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7AE55" w14:textId="77777777" w:rsidR="00012199" w:rsidRPr="00012199" w:rsidRDefault="00085F29" w:rsidP="00012199">
      <w:pPr>
        <w:jc w:val="center"/>
        <w:rPr>
          <w:b/>
          <w:snapToGrid w:val="0"/>
          <w:sz w:val="32"/>
          <w:szCs w:val="32"/>
        </w:rPr>
      </w:pPr>
      <w:r>
        <w:rPr>
          <w:b/>
          <w:sz w:val="32"/>
          <w:szCs w:val="32"/>
        </w:rPr>
        <w:t>AMBINS</w:t>
      </w:r>
      <w:r w:rsidRPr="00012199">
        <w:rPr>
          <w:b/>
          <w:sz w:val="32"/>
          <w:szCs w:val="32"/>
        </w:rPr>
        <w:t xml:space="preserve"> v.o.s.</w:t>
      </w:r>
      <w:r w:rsidR="00012199" w:rsidRPr="00012199">
        <w:rPr>
          <w:b/>
          <w:sz w:val="32"/>
          <w:szCs w:val="32"/>
        </w:rPr>
        <w:t>, insolvenční správce</w:t>
      </w:r>
    </w:p>
    <w:p w14:paraId="5FF7CBBE" w14:textId="77777777" w:rsidR="00EC607E" w:rsidRPr="00012199" w:rsidRDefault="00012199" w:rsidP="00EC607E">
      <w:pPr>
        <w:jc w:val="center"/>
        <w:rPr>
          <w:szCs w:val="32"/>
        </w:rPr>
      </w:pPr>
      <w:r w:rsidRPr="00747D27">
        <w:rPr>
          <w:snapToGrid w:val="0"/>
          <w:sz w:val="20"/>
          <w:szCs w:val="20"/>
        </w:rPr>
        <w:t xml:space="preserve">IČ: </w:t>
      </w:r>
      <w:r w:rsidRPr="00012199">
        <w:rPr>
          <w:sz w:val="20"/>
          <w:szCs w:val="20"/>
        </w:rPr>
        <w:t>03059081</w:t>
      </w:r>
      <w:r w:rsidRPr="00747D27">
        <w:rPr>
          <w:rStyle w:val="Siln"/>
          <w:b w:val="0"/>
          <w:sz w:val="20"/>
          <w:szCs w:val="20"/>
        </w:rPr>
        <w:t xml:space="preserve">, se sídlem Brno, </w:t>
      </w:r>
      <w:r>
        <w:rPr>
          <w:sz w:val="20"/>
          <w:szCs w:val="20"/>
        </w:rPr>
        <w:t xml:space="preserve">Vídeňská 228/7, PSČ 639 00, </w:t>
      </w:r>
      <w:r w:rsidRPr="00747D27">
        <w:rPr>
          <w:sz w:val="20"/>
          <w:szCs w:val="20"/>
        </w:rPr>
        <w:t>společnost zapsána u Krajského soudu</w:t>
      </w:r>
      <w:r>
        <w:rPr>
          <w:sz w:val="20"/>
          <w:szCs w:val="20"/>
        </w:rPr>
        <w:t xml:space="preserve"> v Brně v oddílu A, vložka 25999</w:t>
      </w:r>
    </w:p>
    <w:p w14:paraId="40502232" w14:textId="77777777" w:rsidR="00EC607E" w:rsidRDefault="00EC607E" w:rsidP="00EC607E">
      <w:pPr>
        <w:spacing w:before="60"/>
        <w:jc w:val="center"/>
        <w:rPr>
          <w:sz w:val="20"/>
          <w:szCs w:val="20"/>
        </w:rPr>
      </w:pPr>
      <w:r w:rsidRPr="00747D27">
        <w:rPr>
          <w:sz w:val="20"/>
          <w:szCs w:val="20"/>
        </w:rPr>
        <w:sym w:font="Wingdings" w:char="F028"/>
      </w:r>
      <w:r w:rsidRPr="00747D27">
        <w:rPr>
          <w:sz w:val="20"/>
          <w:szCs w:val="20"/>
        </w:rPr>
        <w:t xml:space="preserve"> +420 602 116 606, e-mail: </w:t>
      </w:r>
      <w:hyperlink r:id="rId7" w:history="1">
        <w:r w:rsidRPr="009D4F75">
          <w:rPr>
            <w:rStyle w:val="Hypertextovodkaz"/>
            <w:sz w:val="20"/>
            <w:szCs w:val="20"/>
          </w:rPr>
          <w:t>steska@sklegal.cz</w:t>
        </w:r>
      </w:hyperlink>
    </w:p>
    <w:p w14:paraId="5D3CC0C3" w14:textId="77777777" w:rsidR="00EC607E" w:rsidRDefault="00EC607E" w:rsidP="00EC607E">
      <w:pPr>
        <w:rPr>
          <w:b/>
          <w:snapToGrid w:val="0"/>
        </w:rPr>
      </w:pPr>
    </w:p>
    <w:p w14:paraId="1CEB83F3" w14:textId="77777777" w:rsidR="00D2469C" w:rsidRPr="000113AE" w:rsidRDefault="00D2469C" w:rsidP="00D2469C">
      <w:pPr>
        <w:jc w:val="right"/>
        <w:rPr>
          <w:snapToGrid w:val="0"/>
        </w:rPr>
      </w:pPr>
    </w:p>
    <w:p w14:paraId="1909EB0B" w14:textId="77777777" w:rsidR="00D2469C" w:rsidRPr="000113AE" w:rsidRDefault="00D2469C" w:rsidP="00D2469C">
      <w:pPr>
        <w:widowControl w:val="0"/>
        <w:spacing w:before="60"/>
        <w:jc w:val="both"/>
        <w:rPr>
          <w:b/>
        </w:rPr>
      </w:pPr>
      <w:r w:rsidRPr="002E7727">
        <w:t xml:space="preserve">Ke sp. </w:t>
      </w:r>
      <w:r w:rsidRPr="000113AE">
        <w:t>zn.:</w:t>
      </w:r>
      <w:r w:rsidRPr="000113AE">
        <w:rPr>
          <w:b/>
        </w:rPr>
        <w:tab/>
      </w:r>
      <w:r w:rsidRPr="006F3EDD">
        <w:rPr>
          <w:rStyle w:val="Siln"/>
        </w:rPr>
        <w:t>KSCB 25 INS 7643 / 2018</w:t>
      </w:r>
      <w:r w:rsidRPr="006F3EDD">
        <w:rPr>
          <w:b/>
          <w:bCs/>
        </w:rPr>
        <w:t xml:space="preserve"> </w:t>
      </w:r>
    </w:p>
    <w:p w14:paraId="2C8AB121" w14:textId="77777777" w:rsidR="00D2469C" w:rsidRPr="006F3EDD" w:rsidRDefault="00D2469C" w:rsidP="00D2469C">
      <w:pPr>
        <w:widowControl w:val="0"/>
        <w:spacing w:before="60"/>
        <w:jc w:val="both"/>
        <w:rPr>
          <w:b/>
        </w:rPr>
      </w:pPr>
      <w:r w:rsidRPr="000113AE">
        <w:t>Dlužník:</w:t>
      </w:r>
      <w:r w:rsidRPr="000113AE">
        <w:rPr>
          <w:b/>
        </w:rPr>
        <w:t xml:space="preserve"> </w:t>
      </w:r>
      <w:r w:rsidRPr="000113AE">
        <w:rPr>
          <w:b/>
        </w:rPr>
        <w:tab/>
      </w:r>
      <w:r w:rsidRPr="006F3EDD">
        <w:rPr>
          <w:b/>
          <w:bCs/>
        </w:rPr>
        <w:t>M-MONDIAL s.r.o.</w:t>
      </w:r>
    </w:p>
    <w:p w14:paraId="5FBA184D" w14:textId="77777777" w:rsidR="00D2469C" w:rsidRPr="002E7727" w:rsidRDefault="00D2469C" w:rsidP="00D2469C">
      <w:pPr>
        <w:widowControl w:val="0"/>
        <w:spacing w:before="60"/>
        <w:jc w:val="both"/>
        <w:rPr>
          <w:b/>
        </w:rPr>
      </w:pPr>
      <w:r w:rsidRPr="002E7727">
        <w:t>Ins. správce:</w:t>
      </w:r>
      <w:r w:rsidRPr="002E7727">
        <w:rPr>
          <w:b/>
        </w:rPr>
        <w:t xml:space="preserve"> </w:t>
      </w:r>
      <w:r w:rsidRPr="002E7727">
        <w:rPr>
          <w:b/>
        </w:rPr>
        <w:tab/>
      </w:r>
      <w:r w:rsidR="004D414D">
        <w:rPr>
          <w:b/>
        </w:rPr>
        <w:t>AMBINS</w:t>
      </w:r>
      <w:r w:rsidRPr="002E7727">
        <w:rPr>
          <w:b/>
        </w:rPr>
        <w:t xml:space="preserve"> v.o.s.</w:t>
      </w:r>
    </w:p>
    <w:p w14:paraId="01432F99" w14:textId="77777777" w:rsidR="00656CCE" w:rsidRPr="00922A21" w:rsidRDefault="00656CCE" w:rsidP="00EC607E">
      <w:pPr>
        <w:jc w:val="center"/>
        <w:rPr>
          <w:sz w:val="28"/>
          <w:szCs w:val="28"/>
        </w:rPr>
      </w:pPr>
    </w:p>
    <w:p w14:paraId="5B399D38" w14:textId="2D907752" w:rsidR="007B16D4" w:rsidRPr="00922A21" w:rsidRDefault="007B16D4" w:rsidP="007B16D4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922A21">
        <w:rPr>
          <w:b/>
          <w:sz w:val="28"/>
          <w:szCs w:val="28"/>
        </w:rPr>
        <w:t xml:space="preserve">OZNÁMENÍ O VYHLÁŠENÍ VÝBĚROVÉHO ŘÍZENÍ NA PRODEJ POHLEDÁVEK </w:t>
      </w:r>
    </w:p>
    <w:p w14:paraId="0D24AAD6" w14:textId="0C5BA1EE" w:rsidR="007B16D4" w:rsidRPr="00922A21" w:rsidRDefault="007B16D4" w:rsidP="007B16D4">
      <w:pPr>
        <w:autoSpaceDE w:val="0"/>
        <w:autoSpaceDN w:val="0"/>
        <w:adjustRightInd w:val="0"/>
        <w:spacing w:before="120" w:after="120" w:line="288" w:lineRule="auto"/>
        <w:jc w:val="both"/>
      </w:pPr>
      <w:r w:rsidRPr="00922A21">
        <w:t>Společnost</w:t>
      </w:r>
      <w:r w:rsidRPr="00922A21">
        <w:rPr>
          <w:b/>
        </w:rPr>
        <w:t xml:space="preserve"> AMBINS v.o.s.</w:t>
      </w:r>
      <w:r w:rsidRPr="00922A21">
        <w:t xml:space="preserve">, insolvenční správce, IČ: 03059081, se sídlem Brno, Vídeňská 228/7, PSČ 639 00, jednající Mgr. Robertem Steskou, ohlášeným společníkem (dále jen „insolvenční správce“ či „vyhlašovatel výběrového řízení“), jako insolvenční správce dlužníka, společnosti </w:t>
      </w:r>
      <w:r w:rsidR="00CB28F6" w:rsidRPr="00922A21">
        <w:rPr>
          <w:rStyle w:val="preformatted"/>
          <w:b/>
        </w:rPr>
        <w:t>M-MONDIAL s.r.o.</w:t>
      </w:r>
      <w:r w:rsidR="00CB28F6" w:rsidRPr="00922A21">
        <w:rPr>
          <w:rStyle w:val="preformatted"/>
        </w:rPr>
        <w:t xml:space="preserve">, IČ: </w:t>
      </w:r>
      <w:r w:rsidR="00CB28F6" w:rsidRPr="00922A21">
        <w:rPr>
          <w:rStyle w:val="nowrap"/>
        </w:rPr>
        <w:t xml:space="preserve">28159926, se sídlem </w:t>
      </w:r>
      <w:r w:rsidR="00CB28F6" w:rsidRPr="00922A21">
        <w:t>Na Sadech 4/3, 370 01 České Budějovice</w:t>
      </w:r>
      <w:r w:rsidRPr="00922A21">
        <w:t xml:space="preserve"> (dále jen „dlužník“), v insolvenčním řízení vedeném Krajským soudem v</w:t>
      </w:r>
      <w:r w:rsidR="00CB28F6" w:rsidRPr="00922A21">
        <w:t> Českých Budějovicích</w:t>
      </w:r>
      <w:r w:rsidRPr="00922A21">
        <w:t xml:space="preserve"> pod sp. zn. </w:t>
      </w:r>
      <w:r w:rsidRPr="00922A21">
        <w:rPr>
          <w:bCs/>
        </w:rPr>
        <w:t>KS</w:t>
      </w:r>
      <w:r w:rsidR="00CB28F6" w:rsidRPr="00922A21">
        <w:rPr>
          <w:bCs/>
        </w:rPr>
        <w:t>CB 25 INS 7643/2018</w:t>
      </w:r>
      <w:r w:rsidRPr="00922A21">
        <w:rPr>
          <w:bCs/>
          <w:lang w:val="en-US"/>
        </w:rPr>
        <w:t>,</w:t>
      </w:r>
      <w:r w:rsidRPr="00922A21">
        <w:rPr>
          <w:b/>
          <w:bCs/>
          <w:lang w:val="en-US"/>
        </w:rPr>
        <w:t xml:space="preserve"> </w:t>
      </w:r>
      <w:r w:rsidRPr="00922A21">
        <w:t>tímto vyhlašuje výběrové řízení o nejvýhodnější cenovou nabídku na prodej níže uvedených pohledávek, které jsou majetkem dlužníka a které insolvenční správce sepsal do soupisu majetkové podstaty (</w:t>
      </w:r>
      <w:r w:rsidR="00CB28F6" w:rsidRPr="00922A21">
        <w:t xml:space="preserve">aktualizovaný </w:t>
      </w:r>
      <w:r w:rsidRPr="00922A21">
        <w:t xml:space="preserve">soupis majetkové podstaty ze dne </w:t>
      </w:r>
      <w:r w:rsidR="00CB28F6" w:rsidRPr="00922A21">
        <w:t>23</w:t>
      </w:r>
      <w:r w:rsidRPr="00922A21">
        <w:t>.</w:t>
      </w:r>
      <w:r w:rsidR="00CB28F6" w:rsidRPr="00922A21">
        <w:t>06</w:t>
      </w:r>
      <w:r w:rsidRPr="00922A21">
        <w:t>.201</w:t>
      </w:r>
      <w:r w:rsidR="00CB28F6" w:rsidRPr="00922A21">
        <w:t>9</w:t>
      </w:r>
      <w:r w:rsidRPr="00922A21">
        <w:t xml:space="preserve"> je zveřejněn v insolvenčním rejstříku </w:t>
      </w:r>
      <w:r w:rsidRPr="00922A21">
        <w:rPr>
          <w:bCs/>
        </w:rPr>
        <w:t xml:space="preserve">v oddíle B, pod pol. č. </w:t>
      </w:r>
      <w:r w:rsidR="00CB28F6" w:rsidRPr="00922A21">
        <w:rPr>
          <w:bCs/>
        </w:rPr>
        <w:t>24</w:t>
      </w:r>
      <w:r w:rsidRPr="00922A21">
        <w:rPr>
          <w:bCs/>
        </w:rPr>
        <w:t xml:space="preserve"> insolvenčního spisu). </w:t>
      </w:r>
      <w:r w:rsidRPr="00922A21">
        <w:t>Předmětem prodeje je následující soubor pohledávek (dále jen „předmět prodeje“):</w:t>
      </w:r>
    </w:p>
    <w:p w14:paraId="1B9C6AA9" w14:textId="77777777" w:rsidR="00CB28F6" w:rsidRPr="00922A21" w:rsidRDefault="00CB28F6" w:rsidP="00CB28F6">
      <w:pPr>
        <w:pStyle w:val="Odstavecseseznamem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b/>
        </w:rPr>
      </w:pPr>
      <w:r w:rsidRPr="00922A21">
        <w:rPr>
          <w:b/>
        </w:rPr>
        <w:t xml:space="preserve">pohledávka z dosud neuhrazené zápůjčky ze smlouvy o zápůjčce ze dne 31.10.2016, uzavřené mezi dlužníkem a Ing. Jiřím Kořínkem, zapsaná v soupisu majetkové podstaty dlužníka v oddílu č. IV. Pohledávky, pod pol. č. 1, </w:t>
      </w:r>
      <w:r w:rsidRPr="00E4795C">
        <w:rPr>
          <w:b/>
          <w:u w:val="single"/>
        </w:rPr>
        <w:t>ve zbývající výši neuhrazené jistiny 145.050,- Kč</w:t>
      </w:r>
      <w:r w:rsidRPr="00922A21">
        <w:rPr>
          <w:b/>
        </w:rPr>
        <w:t xml:space="preserve"> s příslušenstvím,</w:t>
      </w:r>
    </w:p>
    <w:p w14:paraId="5AB491B6" w14:textId="77777777" w:rsidR="00CB28F6" w:rsidRPr="00922A21" w:rsidRDefault="00CB28F6" w:rsidP="00CB28F6">
      <w:pPr>
        <w:pStyle w:val="Odstavecseseznamem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b/>
        </w:rPr>
      </w:pPr>
      <w:r w:rsidRPr="00922A21">
        <w:rPr>
          <w:b/>
        </w:rPr>
        <w:t xml:space="preserve">pohledávka z neuhrazené zápůjčky ze smlouvy o zápůjčce ze dne 18.11.2016, uzavřené mezi dlužníkem a Ing. Jiřím Kořínkem, zapsaná v soupisu majetkové podstaty dlužníka v oddílu č. IV. Pohledávky, pod pol. č. 2, </w:t>
      </w:r>
      <w:r w:rsidRPr="00E4795C">
        <w:rPr>
          <w:b/>
          <w:u w:val="single"/>
        </w:rPr>
        <w:t>ve zbývající výši neuhrazené jistiny 127.800,- Kč</w:t>
      </w:r>
      <w:r w:rsidRPr="00922A21">
        <w:rPr>
          <w:b/>
        </w:rPr>
        <w:t xml:space="preserve"> s příslušenstvím.</w:t>
      </w:r>
    </w:p>
    <w:p w14:paraId="4CAA4CDC" w14:textId="77777777" w:rsidR="007B16D4" w:rsidRPr="00922A21" w:rsidRDefault="007B16D4" w:rsidP="007B16D4">
      <w:pPr>
        <w:autoSpaceDE w:val="0"/>
        <w:autoSpaceDN w:val="0"/>
        <w:adjustRightInd w:val="0"/>
        <w:spacing w:before="120" w:line="288" w:lineRule="auto"/>
        <w:jc w:val="both"/>
      </w:pPr>
      <w:r w:rsidRPr="00922A21">
        <w:t xml:space="preserve">K výše uvedenému majetku neuplatňují práva třetí osoby a ani tu nejsou jiné důvody, které by zpochybňovaly jeho sepsání do majetkové podstaty dlužníka a jeho prodej mimo dražbu. </w:t>
      </w:r>
    </w:p>
    <w:p w14:paraId="3C536C30" w14:textId="77777777" w:rsidR="007B16D4" w:rsidRPr="00922A21" w:rsidRDefault="007B16D4" w:rsidP="007B16D4">
      <w:pPr>
        <w:autoSpaceDE w:val="0"/>
        <w:autoSpaceDN w:val="0"/>
        <w:adjustRightInd w:val="0"/>
        <w:spacing w:before="120" w:line="288" w:lineRule="auto"/>
        <w:jc w:val="both"/>
        <w:rPr>
          <w:b/>
        </w:rPr>
      </w:pPr>
      <w:r w:rsidRPr="00922A21">
        <w:rPr>
          <w:b/>
        </w:rPr>
        <w:t>Vyhlašovatel výběrového řízení tímto vyzývá zájemce, aby mu podávali cenové nabídky na prodej výše uvedeného souboru pohledávek dlužníka. Předmětem prodeje je výše uvedený soubor pohledávek jako celek, nikoli jednotlivé pohledávky.</w:t>
      </w:r>
    </w:p>
    <w:p w14:paraId="676A463A" w14:textId="77777777" w:rsidR="007B16D4" w:rsidRPr="00922A21" w:rsidRDefault="007B16D4" w:rsidP="007B16D4">
      <w:pPr>
        <w:autoSpaceDE w:val="0"/>
        <w:autoSpaceDN w:val="0"/>
        <w:adjustRightInd w:val="0"/>
        <w:spacing w:line="288" w:lineRule="auto"/>
        <w:jc w:val="both"/>
        <w:rPr>
          <w:b/>
          <w:u w:val="single"/>
        </w:rPr>
      </w:pPr>
    </w:p>
    <w:p w14:paraId="73150246" w14:textId="77777777" w:rsidR="007B16D4" w:rsidRPr="00922A21" w:rsidRDefault="007B16D4" w:rsidP="007B16D4">
      <w:pPr>
        <w:autoSpaceDE w:val="0"/>
        <w:autoSpaceDN w:val="0"/>
        <w:adjustRightInd w:val="0"/>
        <w:spacing w:line="288" w:lineRule="auto"/>
        <w:jc w:val="both"/>
        <w:rPr>
          <w:b/>
          <w:u w:val="single"/>
        </w:rPr>
      </w:pPr>
      <w:r w:rsidRPr="00922A21">
        <w:rPr>
          <w:b/>
          <w:u w:val="single"/>
        </w:rPr>
        <w:t>Kritéria pro výběr nejvýhodnější nabídky:</w:t>
      </w:r>
    </w:p>
    <w:p w14:paraId="08052428" w14:textId="72904B1A" w:rsidR="007B16D4" w:rsidRPr="00922A21" w:rsidRDefault="007B16D4" w:rsidP="007B16D4">
      <w:pPr>
        <w:autoSpaceDE w:val="0"/>
        <w:autoSpaceDN w:val="0"/>
        <w:adjustRightInd w:val="0"/>
        <w:spacing w:line="288" w:lineRule="auto"/>
        <w:jc w:val="both"/>
      </w:pPr>
      <w:r w:rsidRPr="00922A21">
        <w:t>Jediným kritériem pro výběr nejvýhodnější nabídky je výše ceny za prodej souboru pohledávek, přičemž jako nejvýhodnější bude vybrána nabídka s nejvyšší nabídkovou cenou.</w:t>
      </w:r>
      <w:r w:rsidR="00CB28F6" w:rsidRPr="00922A21">
        <w:t xml:space="preserve"> Minimální kupní cena je ve výši dosud nesplacených jistin pohledávek, tj. ve výši 272.850,- Kč.</w:t>
      </w:r>
      <w:r w:rsidRPr="00922A21">
        <w:t xml:space="preserve"> Smlouva </w:t>
      </w:r>
      <w:r w:rsidRPr="00922A21">
        <w:lastRenderedPageBreak/>
        <w:t>o prodeji</w:t>
      </w:r>
      <w:r w:rsidR="00922A21" w:rsidRPr="00922A21">
        <w:t xml:space="preserve"> (postoupení)</w:t>
      </w:r>
      <w:r w:rsidRPr="00922A21">
        <w:t xml:space="preserve"> pohledávek bude uzavřena se zájemcem, který podá nejvýhodnější nabídku, případně se zájemcem dalším v pořadí, pokud vybraný zájemce odmítne uzavřít smlouvu o prodeji</w:t>
      </w:r>
      <w:r w:rsidR="00922A21" w:rsidRPr="00922A21">
        <w:t xml:space="preserve"> (postoupení)</w:t>
      </w:r>
      <w:r w:rsidRPr="00922A21">
        <w:t>. Cena bude uvedena v Kč.</w:t>
      </w:r>
    </w:p>
    <w:p w14:paraId="4848B539" w14:textId="77777777" w:rsidR="007B16D4" w:rsidRPr="00922A21" w:rsidRDefault="007B16D4" w:rsidP="007B16D4">
      <w:pPr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922A21">
        <w:rPr>
          <w:b/>
        </w:rPr>
        <w:t>Cena za předmět prodeje bude uhrazena nejpozději při podpisu smlouvy.</w:t>
      </w:r>
    </w:p>
    <w:p w14:paraId="285D295F" w14:textId="77777777" w:rsidR="007B16D4" w:rsidRPr="00922A21" w:rsidRDefault="007B16D4" w:rsidP="007B16D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922A21">
        <w:rPr>
          <w:b/>
          <w:u w:val="single"/>
        </w:rPr>
        <w:t>Možnost seznámení se s dokumentací k nabízeným pohledávkám, dotazy k výběrovému řízení:</w:t>
      </w:r>
    </w:p>
    <w:p w14:paraId="1908D6F0" w14:textId="25A97439" w:rsidR="007B16D4" w:rsidRPr="00922A21" w:rsidRDefault="007B16D4" w:rsidP="007B16D4">
      <w:pPr>
        <w:autoSpaceDE w:val="0"/>
        <w:autoSpaceDN w:val="0"/>
        <w:adjustRightInd w:val="0"/>
        <w:spacing w:before="120" w:after="240"/>
        <w:jc w:val="both"/>
      </w:pPr>
      <w:r w:rsidRPr="00922A21">
        <w:t>V případě dotazů ohledně vyhlášeného výběrového řízení nebo zájmu o seznámení se s dokumentací k nabízeným pohledávkám mohou zájemci kontaktovat vyhlašovatele na emailové adrese:</w:t>
      </w:r>
      <w:r w:rsidR="00E4795C" w:rsidRPr="00E4795C">
        <w:t xml:space="preserve"> </w:t>
      </w:r>
      <w:hyperlink r:id="rId8" w:history="1">
        <w:r w:rsidR="00E4795C" w:rsidRPr="008100DF">
          <w:rPr>
            <w:rStyle w:val="Hypertextovodkaz"/>
          </w:rPr>
          <w:t>kancelar.steska@ambins.cz</w:t>
        </w:r>
      </w:hyperlink>
      <w:r w:rsidR="00E4795C">
        <w:t xml:space="preserve"> </w:t>
      </w:r>
      <w:r w:rsidRPr="00922A21">
        <w:t>nebo tel: +420</w:t>
      </w:r>
      <w:r w:rsidR="004E54A2">
        <w:t> 733 713 178</w:t>
      </w:r>
      <w:r w:rsidRPr="00922A21">
        <w:t>.</w:t>
      </w:r>
    </w:p>
    <w:p w14:paraId="032A7C39" w14:textId="77777777" w:rsidR="007B16D4" w:rsidRPr="00922A21" w:rsidRDefault="007B16D4" w:rsidP="007B16D4">
      <w:pPr>
        <w:autoSpaceDE w:val="0"/>
        <w:autoSpaceDN w:val="0"/>
        <w:adjustRightInd w:val="0"/>
        <w:spacing w:before="120" w:after="240"/>
        <w:jc w:val="both"/>
        <w:rPr>
          <w:b/>
          <w:u w:val="single"/>
        </w:rPr>
      </w:pPr>
      <w:r w:rsidRPr="00922A21">
        <w:rPr>
          <w:b/>
          <w:u w:val="single"/>
        </w:rPr>
        <w:t>Lhůta pro podávání nabídek:</w:t>
      </w:r>
    </w:p>
    <w:p w14:paraId="0FEC51AE" w14:textId="757D496D" w:rsidR="007B16D4" w:rsidRPr="00922A21" w:rsidRDefault="007B16D4" w:rsidP="007B16D4">
      <w:pPr>
        <w:autoSpaceDE w:val="0"/>
        <w:autoSpaceDN w:val="0"/>
        <w:adjustRightInd w:val="0"/>
        <w:spacing w:before="120"/>
        <w:jc w:val="both"/>
      </w:pPr>
      <w:r w:rsidRPr="00922A21">
        <w:t xml:space="preserve">Lhůta pro podávání nabídek počíná dnem vyhlášení výběrového řízení a končí dnem </w:t>
      </w:r>
      <w:r w:rsidR="00CB28F6" w:rsidRPr="00922A21">
        <w:t>1</w:t>
      </w:r>
      <w:r w:rsidR="00EB057D">
        <w:t>5</w:t>
      </w:r>
      <w:r w:rsidRPr="00922A21">
        <w:t>.</w:t>
      </w:r>
      <w:r w:rsidR="00CB28F6" w:rsidRPr="00922A21">
        <w:t>02</w:t>
      </w:r>
      <w:r w:rsidRPr="00922A21">
        <w:t>.20</w:t>
      </w:r>
      <w:r w:rsidR="00CB28F6" w:rsidRPr="00922A21">
        <w:t>21</w:t>
      </w:r>
      <w:r w:rsidRPr="00922A21">
        <w:t xml:space="preserve"> v 15,00 hodin. Nabídky musí být doručeny vyhlašovateli výběrového řízení nejpozději do konce lhůty pro podání nabídek. </w:t>
      </w:r>
    </w:p>
    <w:p w14:paraId="780631D0" w14:textId="77777777" w:rsidR="007B16D4" w:rsidRPr="00922A21" w:rsidRDefault="007B16D4" w:rsidP="007B16D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922A21">
        <w:rPr>
          <w:b/>
          <w:u w:val="single"/>
        </w:rPr>
        <w:t>Způsob podání nabídky:</w:t>
      </w:r>
    </w:p>
    <w:p w14:paraId="20B1F2D9" w14:textId="77777777" w:rsidR="007B16D4" w:rsidRPr="00922A21" w:rsidRDefault="007B16D4" w:rsidP="007B16D4">
      <w:pPr>
        <w:autoSpaceDE w:val="0"/>
        <w:autoSpaceDN w:val="0"/>
        <w:adjustRightInd w:val="0"/>
        <w:spacing w:before="120"/>
        <w:jc w:val="both"/>
      </w:pPr>
      <w:r w:rsidRPr="00922A21">
        <w:t>Zájemce je povinen předložit svou cenovou nabídku</w:t>
      </w:r>
    </w:p>
    <w:p w14:paraId="65BE3317" w14:textId="77777777" w:rsidR="007B16D4" w:rsidRPr="00922A21" w:rsidRDefault="007B16D4" w:rsidP="007B16D4">
      <w:pPr>
        <w:autoSpaceDE w:val="0"/>
        <w:autoSpaceDN w:val="0"/>
        <w:adjustRightInd w:val="0"/>
        <w:spacing w:before="120"/>
        <w:jc w:val="both"/>
      </w:pPr>
      <w:r w:rsidRPr="00922A21">
        <w:t>a) v listinné podobě, a to osobně v pracovních dnech od 9:00 do 15:00 nebo doporučenou poštou na adrese sídla vyhlašovatele výběrového řízení nebo</w:t>
      </w:r>
    </w:p>
    <w:p w14:paraId="4CBAE567" w14:textId="0D17D968" w:rsidR="007B16D4" w:rsidRPr="00922A21" w:rsidRDefault="007B16D4" w:rsidP="007B16D4">
      <w:pPr>
        <w:autoSpaceDE w:val="0"/>
        <w:autoSpaceDN w:val="0"/>
        <w:adjustRightInd w:val="0"/>
        <w:spacing w:before="120"/>
        <w:jc w:val="both"/>
      </w:pPr>
      <w:r w:rsidRPr="00922A21">
        <w:t>b) v elektronické podobě na emailovou adresu vyhlašovatele výběrového řízení</w:t>
      </w:r>
      <w:r w:rsidR="00E4795C">
        <w:t xml:space="preserve"> </w:t>
      </w:r>
      <w:hyperlink r:id="rId9" w:history="1">
        <w:r w:rsidR="00E4795C" w:rsidRPr="008100DF">
          <w:rPr>
            <w:rStyle w:val="Hypertextovodkaz"/>
          </w:rPr>
          <w:t>kancelar.steska@ambins.cz</w:t>
        </w:r>
      </w:hyperlink>
      <w:r w:rsidR="00E4795C">
        <w:t xml:space="preserve"> </w:t>
      </w:r>
      <w:r w:rsidRPr="00922A21">
        <w:t xml:space="preserve">. </w:t>
      </w:r>
    </w:p>
    <w:p w14:paraId="38FF7769" w14:textId="640D6205" w:rsidR="007B16D4" w:rsidRPr="00922A21" w:rsidRDefault="007B16D4" w:rsidP="007B16D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922A21">
        <w:rPr>
          <w:b/>
          <w:u w:val="single"/>
        </w:rPr>
        <w:t>Vyhodnocení nabídek:</w:t>
      </w:r>
    </w:p>
    <w:p w14:paraId="3B94CC90" w14:textId="77777777" w:rsidR="007B16D4" w:rsidRPr="00922A21" w:rsidRDefault="007B16D4" w:rsidP="007B16D4">
      <w:pPr>
        <w:autoSpaceDE w:val="0"/>
        <w:autoSpaceDN w:val="0"/>
        <w:adjustRightInd w:val="0"/>
        <w:spacing w:before="120"/>
        <w:jc w:val="both"/>
      </w:pPr>
      <w:r w:rsidRPr="00922A21">
        <w:t>Vyhodnocení nabídek proběhne neprodleně po skončení lhůty pro podání nabídek. Oznámení o výsledku výběrového řízení vyhlašovatel zašle zájemcům, kteří podali nabídku, formou dopisu nebo na email uvedený v nabídce, a to do 15 dnů ode dne skončení lhůty pro podání nabídek.</w:t>
      </w:r>
    </w:p>
    <w:p w14:paraId="56788CD9" w14:textId="77777777" w:rsidR="007B16D4" w:rsidRPr="00922A21" w:rsidRDefault="007B16D4" w:rsidP="007B16D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922A21">
        <w:rPr>
          <w:b/>
          <w:u w:val="single"/>
        </w:rPr>
        <w:t>Práva vyhlašovatele:</w:t>
      </w:r>
    </w:p>
    <w:p w14:paraId="69C0472F" w14:textId="77777777" w:rsidR="007B16D4" w:rsidRPr="00922A21" w:rsidRDefault="007B16D4" w:rsidP="007B16D4">
      <w:pPr>
        <w:autoSpaceDE w:val="0"/>
        <w:autoSpaceDN w:val="0"/>
        <w:adjustRightInd w:val="0"/>
        <w:spacing w:before="120"/>
        <w:jc w:val="both"/>
      </w:pPr>
      <w:r w:rsidRPr="00922A21">
        <w:t xml:space="preserve">Vyhlašovatel výběrového řízení si vyhrazuje právo dodatečně změnit podmínky výběrového řízení, výběrové řízení zrušit a odmítnout všechny předložené nabídky. Zájemci nemají právo na náhradu nákladů spojených s účastí ve výběrovém řízení ani na vrácení jejich nabídky a podkladů s ní předaných. </w:t>
      </w:r>
    </w:p>
    <w:p w14:paraId="18498197" w14:textId="6D00D1C8" w:rsidR="007B5D60" w:rsidRDefault="007B5D60" w:rsidP="0001645A">
      <w:pPr>
        <w:autoSpaceDE w:val="0"/>
        <w:autoSpaceDN w:val="0"/>
        <w:adjustRightInd w:val="0"/>
        <w:spacing w:before="120"/>
        <w:jc w:val="both"/>
      </w:pPr>
      <w:r>
        <w:t>V Brně dne 0</w:t>
      </w:r>
      <w:r w:rsidR="00EB057D">
        <w:t>8</w:t>
      </w:r>
      <w:r>
        <w:t>.02.2021</w:t>
      </w:r>
    </w:p>
    <w:p w14:paraId="405944A2" w14:textId="77777777" w:rsidR="007B5D60" w:rsidRPr="00922A21" w:rsidRDefault="007B5D60" w:rsidP="0001645A">
      <w:pPr>
        <w:autoSpaceDE w:val="0"/>
        <w:autoSpaceDN w:val="0"/>
        <w:adjustRightInd w:val="0"/>
        <w:spacing w:before="120"/>
        <w:jc w:val="both"/>
      </w:pPr>
    </w:p>
    <w:p w14:paraId="762AD82A" w14:textId="77777777" w:rsidR="0001645A" w:rsidRPr="00922A21" w:rsidRDefault="0001645A" w:rsidP="0001645A">
      <w:pPr>
        <w:autoSpaceDE w:val="0"/>
        <w:autoSpaceDN w:val="0"/>
        <w:adjustRightInd w:val="0"/>
        <w:spacing w:before="120"/>
        <w:jc w:val="both"/>
      </w:pPr>
    </w:p>
    <w:p w14:paraId="64B3BE10" w14:textId="77777777" w:rsidR="0001645A" w:rsidRPr="00922A21" w:rsidRDefault="0001645A" w:rsidP="0001645A">
      <w:pPr>
        <w:jc w:val="both"/>
        <w:rPr>
          <w:b/>
        </w:rPr>
      </w:pPr>
      <w:r w:rsidRPr="00922A21">
        <w:rPr>
          <w:b/>
        </w:rPr>
        <w:t>Mgr. Robert Steska, advokát</w:t>
      </w:r>
    </w:p>
    <w:p w14:paraId="5E8F60ED" w14:textId="77777777" w:rsidR="0001645A" w:rsidRPr="00922A21" w:rsidRDefault="0001645A" w:rsidP="0001645A">
      <w:pPr>
        <w:jc w:val="both"/>
      </w:pPr>
      <w:r w:rsidRPr="00922A21">
        <w:t xml:space="preserve">jako ohlášený společník </w:t>
      </w:r>
      <w:r w:rsidR="00D75BD1" w:rsidRPr="00922A21">
        <w:t>AMBINS v.o.s.</w:t>
      </w:r>
    </w:p>
    <w:p w14:paraId="3D863A44" w14:textId="77777777" w:rsidR="0001645A" w:rsidRPr="00922A21" w:rsidRDefault="0001645A" w:rsidP="0001645A">
      <w:pPr>
        <w:jc w:val="both"/>
      </w:pPr>
    </w:p>
    <w:p w14:paraId="61761832" w14:textId="77777777" w:rsidR="0001645A" w:rsidRPr="00922A21" w:rsidRDefault="0001645A" w:rsidP="0001645A">
      <w:pPr>
        <w:jc w:val="both"/>
        <w:rPr>
          <w:b/>
        </w:rPr>
      </w:pPr>
    </w:p>
    <w:p w14:paraId="0A8B19AC" w14:textId="77777777" w:rsidR="0001645A" w:rsidRPr="00922A21" w:rsidRDefault="0001645A" w:rsidP="0001645A">
      <w:pPr>
        <w:jc w:val="both"/>
      </w:pPr>
      <w:r w:rsidRPr="00922A21">
        <w:rPr>
          <w:b/>
        </w:rPr>
        <w:t>Přílohy:</w:t>
      </w:r>
    </w:p>
    <w:p w14:paraId="4F0F368E" w14:textId="7F34E83F" w:rsidR="00096286" w:rsidRPr="00922A21" w:rsidRDefault="00722F24" w:rsidP="00CB3031">
      <w:pPr>
        <w:pStyle w:val="Odstavecseseznamem"/>
        <w:numPr>
          <w:ilvl w:val="0"/>
          <w:numId w:val="6"/>
        </w:numPr>
        <w:jc w:val="both"/>
      </w:pPr>
      <w:r w:rsidRPr="00922A21">
        <w:t>bez příloh</w:t>
      </w:r>
    </w:p>
    <w:p w14:paraId="791C606B" w14:textId="77777777" w:rsidR="002B1D08" w:rsidRPr="00A14FF4" w:rsidRDefault="002B1D08" w:rsidP="00922A21"/>
    <w:sectPr w:rsidR="002B1D08" w:rsidRPr="00A14FF4" w:rsidSect="00B83F2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2513" w14:textId="77777777" w:rsidR="006E1CF6" w:rsidRDefault="006E1CF6">
      <w:r>
        <w:separator/>
      </w:r>
    </w:p>
  </w:endnote>
  <w:endnote w:type="continuationSeparator" w:id="0">
    <w:p w14:paraId="1495AED1" w14:textId="77777777" w:rsidR="006E1CF6" w:rsidRDefault="006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1BEB" w14:textId="77777777" w:rsidR="006E1CF6" w:rsidRDefault="006E1C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FFC2B1" w14:textId="77777777" w:rsidR="006E1CF6" w:rsidRDefault="006E1C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E87DA" w14:textId="77777777" w:rsidR="006E1CF6" w:rsidRPr="002B19AF" w:rsidRDefault="006E1CF6">
    <w:pPr>
      <w:pStyle w:val="Zpat"/>
      <w:jc w:val="center"/>
      <w:rPr>
        <w:sz w:val="20"/>
        <w:szCs w:val="20"/>
      </w:rPr>
    </w:pPr>
    <w:r w:rsidRPr="002B19AF">
      <w:rPr>
        <w:sz w:val="20"/>
        <w:szCs w:val="20"/>
      </w:rPr>
      <w:fldChar w:fldCharType="begin"/>
    </w:r>
    <w:r w:rsidRPr="002B19AF">
      <w:rPr>
        <w:sz w:val="20"/>
        <w:szCs w:val="20"/>
      </w:rPr>
      <w:instrText>PAGE   \* MERGEFORMAT</w:instrText>
    </w:r>
    <w:r w:rsidRPr="002B19AF">
      <w:rPr>
        <w:sz w:val="20"/>
        <w:szCs w:val="20"/>
      </w:rPr>
      <w:fldChar w:fldCharType="separate"/>
    </w:r>
    <w:r w:rsidR="00CF2B47">
      <w:rPr>
        <w:noProof/>
        <w:sz w:val="20"/>
        <w:szCs w:val="20"/>
      </w:rPr>
      <w:t>5</w:t>
    </w:r>
    <w:r w:rsidRPr="002B19AF">
      <w:rPr>
        <w:sz w:val="20"/>
        <w:szCs w:val="20"/>
      </w:rPr>
      <w:fldChar w:fldCharType="end"/>
    </w:r>
  </w:p>
  <w:p w14:paraId="521E98F3" w14:textId="77777777" w:rsidR="006E1CF6" w:rsidRDefault="006E1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BF270" w14:textId="77777777" w:rsidR="006E1CF6" w:rsidRDefault="006E1CF6">
      <w:r>
        <w:separator/>
      </w:r>
    </w:p>
  </w:footnote>
  <w:footnote w:type="continuationSeparator" w:id="0">
    <w:p w14:paraId="34704820" w14:textId="77777777" w:rsidR="006E1CF6" w:rsidRDefault="006E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E99"/>
    <w:multiLevelType w:val="hybridMultilevel"/>
    <w:tmpl w:val="6C0A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3D9"/>
    <w:multiLevelType w:val="hybridMultilevel"/>
    <w:tmpl w:val="611CE5F2"/>
    <w:lvl w:ilvl="0" w:tplc="568E01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5D3A30"/>
    <w:multiLevelType w:val="hybridMultilevel"/>
    <w:tmpl w:val="602014D8"/>
    <w:lvl w:ilvl="0" w:tplc="5DEC9298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0F3"/>
    <w:multiLevelType w:val="hybridMultilevel"/>
    <w:tmpl w:val="B038DD80"/>
    <w:lvl w:ilvl="0" w:tplc="F8683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6E7A"/>
    <w:multiLevelType w:val="hybridMultilevel"/>
    <w:tmpl w:val="4D5299EA"/>
    <w:lvl w:ilvl="0" w:tplc="6D165794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6A1AB4"/>
    <w:multiLevelType w:val="hybridMultilevel"/>
    <w:tmpl w:val="0C82130A"/>
    <w:lvl w:ilvl="0" w:tplc="307A4268">
      <w:start w:val="6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3183"/>
    <w:multiLevelType w:val="hybridMultilevel"/>
    <w:tmpl w:val="EA9888A0"/>
    <w:lvl w:ilvl="0" w:tplc="05780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71A6"/>
    <w:multiLevelType w:val="hybridMultilevel"/>
    <w:tmpl w:val="82B855AC"/>
    <w:lvl w:ilvl="0" w:tplc="D9565754">
      <w:start w:val="6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2935"/>
    <w:multiLevelType w:val="hybridMultilevel"/>
    <w:tmpl w:val="7BF2852E"/>
    <w:lvl w:ilvl="0" w:tplc="98706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B45"/>
    <w:multiLevelType w:val="hybridMultilevel"/>
    <w:tmpl w:val="6ABE75EE"/>
    <w:lvl w:ilvl="0" w:tplc="716CA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52343"/>
    <w:multiLevelType w:val="multilevel"/>
    <w:tmpl w:val="75769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322C50"/>
    <w:multiLevelType w:val="hybridMultilevel"/>
    <w:tmpl w:val="E132C25A"/>
    <w:lvl w:ilvl="0" w:tplc="3B9AFA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34560"/>
    <w:multiLevelType w:val="hybridMultilevel"/>
    <w:tmpl w:val="30A0B8CC"/>
    <w:lvl w:ilvl="0" w:tplc="5100F0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740A2"/>
    <w:multiLevelType w:val="multilevel"/>
    <w:tmpl w:val="894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6673A"/>
    <w:multiLevelType w:val="hybridMultilevel"/>
    <w:tmpl w:val="F08E2CB0"/>
    <w:lvl w:ilvl="0" w:tplc="D9A4F3F0">
      <w:start w:val="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C2879"/>
    <w:multiLevelType w:val="hybridMultilevel"/>
    <w:tmpl w:val="CCB03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E3650"/>
    <w:multiLevelType w:val="hybridMultilevel"/>
    <w:tmpl w:val="9F980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566E0"/>
    <w:multiLevelType w:val="hybridMultilevel"/>
    <w:tmpl w:val="843EB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71637"/>
    <w:multiLevelType w:val="hybridMultilevel"/>
    <w:tmpl w:val="34E6C2FC"/>
    <w:lvl w:ilvl="0" w:tplc="DD92B9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080" w:hanging="180"/>
      </w:pPr>
    </w:lvl>
    <w:lvl w:ilvl="3" w:tplc="0405000F">
      <w:start w:val="1"/>
      <w:numFmt w:val="decimal"/>
      <w:lvlText w:val="%4."/>
      <w:lvlJc w:val="left"/>
      <w:pPr>
        <w:ind w:left="1800" w:hanging="360"/>
      </w:pPr>
    </w:lvl>
    <w:lvl w:ilvl="4" w:tplc="04050019">
      <w:start w:val="1"/>
      <w:numFmt w:val="lowerLetter"/>
      <w:lvlText w:val="%5."/>
      <w:lvlJc w:val="left"/>
      <w:pPr>
        <w:ind w:left="2520" w:hanging="360"/>
      </w:pPr>
    </w:lvl>
    <w:lvl w:ilvl="5" w:tplc="0405001B">
      <w:start w:val="1"/>
      <w:numFmt w:val="lowerRoman"/>
      <w:lvlText w:val="%6."/>
      <w:lvlJc w:val="right"/>
      <w:pPr>
        <w:ind w:left="3240" w:hanging="180"/>
      </w:pPr>
    </w:lvl>
    <w:lvl w:ilvl="6" w:tplc="0405000F">
      <w:start w:val="1"/>
      <w:numFmt w:val="decimal"/>
      <w:lvlText w:val="%7."/>
      <w:lvlJc w:val="left"/>
      <w:pPr>
        <w:ind w:left="3960" w:hanging="360"/>
      </w:pPr>
    </w:lvl>
    <w:lvl w:ilvl="7" w:tplc="04050019">
      <w:start w:val="1"/>
      <w:numFmt w:val="lowerLetter"/>
      <w:lvlText w:val="%8."/>
      <w:lvlJc w:val="left"/>
      <w:pPr>
        <w:ind w:left="4680" w:hanging="360"/>
      </w:pPr>
    </w:lvl>
    <w:lvl w:ilvl="8" w:tplc="0405001B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5C0400F"/>
    <w:multiLevelType w:val="hybridMultilevel"/>
    <w:tmpl w:val="614AB0B8"/>
    <w:lvl w:ilvl="0" w:tplc="D9A4F3F0">
      <w:start w:val="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23B6"/>
    <w:multiLevelType w:val="hybridMultilevel"/>
    <w:tmpl w:val="EF6A3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5626B"/>
    <w:multiLevelType w:val="hybridMultilevel"/>
    <w:tmpl w:val="5A2E0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B8F"/>
    <w:multiLevelType w:val="hybridMultilevel"/>
    <w:tmpl w:val="7CD8D4C2"/>
    <w:lvl w:ilvl="0" w:tplc="9F32D5AA">
      <w:start w:val="2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60C1F"/>
    <w:multiLevelType w:val="hybridMultilevel"/>
    <w:tmpl w:val="DDE2D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A4D9E"/>
    <w:multiLevelType w:val="hybridMultilevel"/>
    <w:tmpl w:val="BECC3BBA"/>
    <w:lvl w:ilvl="0" w:tplc="E696C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33DA"/>
    <w:multiLevelType w:val="hybridMultilevel"/>
    <w:tmpl w:val="9C30785C"/>
    <w:lvl w:ilvl="0" w:tplc="DB84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61A34"/>
    <w:multiLevelType w:val="hybridMultilevel"/>
    <w:tmpl w:val="09403374"/>
    <w:lvl w:ilvl="0" w:tplc="440263F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25"/>
  </w:num>
  <w:num w:numId="9">
    <w:abstractNumId w:val="10"/>
  </w:num>
  <w:num w:numId="10">
    <w:abstractNumId w:val="4"/>
  </w:num>
  <w:num w:numId="11">
    <w:abstractNumId w:val="20"/>
  </w:num>
  <w:num w:numId="12">
    <w:abstractNumId w:val="0"/>
  </w:num>
  <w:num w:numId="13">
    <w:abstractNumId w:val="24"/>
  </w:num>
  <w:num w:numId="14">
    <w:abstractNumId w:val="12"/>
  </w:num>
  <w:num w:numId="15">
    <w:abstractNumId w:val="1"/>
  </w:num>
  <w:num w:numId="16">
    <w:abstractNumId w:val="26"/>
  </w:num>
  <w:num w:numId="17">
    <w:abstractNumId w:val="21"/>
  </w:num>
  <w:num w:numId="18">
    <w:abstractNumId w:val="7"/>
  </w:num>
  <w:num w:numId="19">
    <w:abstractNumId w:val="8"/>
  </w:num>
  <w:num w:numId="20">
    <w:abstractNumId w:val="13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D2"/>
    <w:rsid w:val="0000037E"/>
    <w:rsid w:val="00007356"/>
    <w:rsid w:val="000073AF"/>
    <w:rsid w:val="00012199"/>
    <w:rsid w:val="0001501C"/>
    <w:rsid w:val="0001645A"/>
    <w:rsid w:val="000219D0"/>
    <w:rsid w:val="00023426"/>
    <w:rsid w:val="0002702C"/>
    <w:rsid w:val="0003134B"/>
    <w:rsid w:val="00031A2F"/>
    <w:rsid w:val="00032761"/>
    <w:rsid w:val="00042B0C"/>
    <w:rsid w:val="000467EF"/>
    <w:rsid w:val="00053842"/>
    <w:rsid w:val="00053BA5"/>
    <w:rsid w:val="000545F0"/>
    <w:rsid w:val="000615D5"/>
    <w:rsid w:val="00065A1C"/>
    <w:rsid w:val="00070779"/>
    <w:rsid w:val="000732D2"/>
    <w:rsid w:val="00075E37"/>
    <w:rsid w:val="00081F15"/>
    <w:rsid w:val="00085F29"/>
    <w:rsid w:val="00090EF3"/>
    <w:rsid w:val="00096273"/>
    <w:rsid w:val="00096286"/>
    <w:rsid w:val="000A3B97"/>
    <w:rsid w:val="000B2CFC"/>
    <w:rsid w:val="000B6679"/>
    <w:rsid w:val="000C5FB4"/>
    <w:rsid w:val="000C6B71"/>
    <w:rsid w:val="000D5E91"/>
    <w:rsid w:val="000D7A98"/>
    <w:rsid w:val="000E07FD"/>
    <w:rsid w:val="000E2252"/>
    <w:rsid w:val="000F3485"/>
    <w:rsid w:val="000F46B6"/>
    <w:rsid w:val="000F7118"/>
    <w:rsid w:val="000F7DCA"/>
    <w:rsid w:val="00100CFE"/>
    <w:rsid w:val="0010179C"/>
    <w:rsid w:val="001103F6"/>
    <w:rsid w:val="0011054B"/>
    <w:rsid w:val="00111810"/>
    <w:rsid w:val="00112C2E"/>
    <w:rsid w:val="00114EC7"/>
    <w:rsid w:val="00117025"/>
    <w:rsid w:val="001217A4"/>
    <w:rsid w:val="00122333"/>
    <w:rsid w:val="0013611A"/>
    <w:rsid w:val="001454AE"/>
    <w:rsid w:val="00153428"/>
    <w:rsid w:val="001612F2"/>
    <w:rsid w:val="00162CD9"/>
    <w:rsid w:val="00167B0D"/>
    <w:rsid w:val="00170283"/>
    <w:rsid w:val="00177D13"/>
    <w:rsid w:val="00182CE9"/>
    <w:rsid w:val="00187751"/>
    <w:rsid w:val="00195273"/>
    <w:rsid w:val="00195433"/>
    <w:rsid w:val="0019548C"/>
    <w:rsid w:val="001954EC"/>
    <w:rsid w:val="001977FC"/>
    <w:rsid w:val="001A2771"/>
    <w:rsid w:val="001A7A89"/>
    <w:rsid w:val="001B55EB"/>
    <w:rsid w:val="001B65B7"/>
    <w:rsid w:val="001B65CC"/>
    <w:rsid w:val="001C0DC1"/>
    <w:rsid w:val="001C0E9B"/>
    <w:rsid w:val="001C261A"/>
    <w:rsid w:val="001C536A"/>
    <w:rsid w:val="001C5910"/>
    <w:rsid w:val="001D7317"/>
    <w:rsid w:val="001E0AA6"/>
    <w:rsid w:val="001F2E29"/>
    <w:rsid w:val="001F5945"/>
    <w:rsid w:val="00201FD7"/>
    <w:rsid w:val="0020642A"/>
    <w:rsid w:val="00213605"/>
    <w:rsid w:val="00214FEC"/>
    <w:rsid w:val="00225165"/>
    <w:rsid w:val="00225EAB"/>
    <w:rsid w:val="00227819"/>
    <w:rsid w:val="00234E5D"/>
    <w:rsid w:val="0024086A"/>
    <w:rsid w:val="00244249"/>
    <w:rsid w:val="002455E8"/>
    <w:rsid w:val="00247841"/>
    <w:rsid w:val="00261170"/>
    <w:rsid w:val="002657F9"/>
    <w:rsid w:val="00272122"/>
    <w:rsid w:val="00272D53"/>
    <w:rsid w:val="002730B8"/>
    <w:rsid w:val="002731A1"/>
    <w:rsid w:val="0028344B"/>
    <w:rsid w:val="0028480F"/>
    <w:rsid w:val="002865A6"/>
    <w:rsid w:val="00287397"/>
    <w:rsid w:val="002965C7"/>
    <w:rsid w:val="00297E29"/>
    <w:rsid w:val="002A56B5"/>
    <w:rsid w:val="002A5AA4"/>
    <w:rsid w:val="002A5D4E"/>
    <w:rsid w:val="002A678D"/>
    <w:rsid w:val="002B0B90"/>
    <w:rsid w:val="002B1996"/>
    <w:rsid w:val="002B19AF"/>
    <w:rsid w:val="002B1D08"/>
    <w:rsid w:val="002C5141"/>
    <w:rsid w:val="002D47FB"/>
    <w:rsid w:val="002D6DCB"/>
    <w:rsid w:val="002E26E2"/>
    <w:rsid w:val="002E33A3"/>
    <w:rsid w:val="002E4E1F"/>
    <w:rsid w:val="002E6E13"/>
    <w:rsid w:val="002E7727"/>
    <w:rsid w:val="002F0AD4"/>
    <w:rsid w:val="002F27F4"/>
    <w:rsid w:val="002F7D98"/>
    <w:rsid w:val="00302462"/>
    <w:rsid w:val="00307593"/>
    <w:rsid w:val="003153D4"/>
    <w:rsid w:val="0032174B"/>
    <w:rsid w:val="00321F07"/>
    <w:rsid w:val="00322726"/>
    <w:rsid w:val="0032621B"/>
    <w:rsid w:val="003342E8"/>
    <w:rsid w:val="00340182"/>
    <w:rsid w:val="003431DA"/>
    <w:rsid w:val="003557C5"/>
    <w:rsid w:val="00355FC7"/>
    <w:rsid w:val="00361EFE"/>
    <w:rsid w:val="0036451E"/>
    <w:rsid w:val="00365B6F"/>
    <w:rsid w:val="00371530"/>
    <w:rsid w:val="003716E5"/>
    <w:rsid w:val="00376DE7"/>
    <w:rsid w:val="00387E39"/>
    <w:rsid w:val="00390CB6"/>
    <w:rsid w:val="003976EF"/>
    <w:rsid w:val="003A4B21"/>
    <w:rsid w:val="003A5DCC"/>
    <w:rsid w:val="003B7CB3"/>
    <w:rsid w:val="003B7D10"/>
    <w:rsid w:val="003C0329"/>
    <w:rsid w:val="003C6FF1"/>
    <w:rsid w:val="003D0D4D"/>
    <w:rsid w:val="003E1610"/>
    <w:rsid w:val="003E3497"/>
    <w:rsid w:val="003E58AE"/>
    <w:rsid w:val="003E5AF2"/>
    <w:rsid w:val="003E6EA1"/>
    <w:rsid w:val="004000E1"/>
    <w:rsid w:val="00400C5C"/>
    <w:rsid w:val="00404459"/>
    <w:rsid w:val="004045DF"/>
    <w:rsid w:val="0040634F"/>
    <w:rsid w:val="0041455C"/>
    <w:rsid w:val="004155EB"/>
    <w:rsid w:val="00415B47"/>
    <w:rsid w:val="00420EE3"/>
    <w:rsid w:val="00425C50"/>
    <w:rsid w:val="00425E78"/>
    <w:rsid w:val="0042621E"/>
    <w:rsid w:val="0042754E"/>
    <w:rsid w:val="00430DB1"/>
    <w:rsid w:val="0043435B"/>
    <w:rsid w:val="0043725F"/>
    <w:rsid w:val="00444D0A"/>
    <w:rsid w:val="004467DE"/>
    <w:rsid w:val="0045235C"/>
    <w:rsid w:val="00455777"/>
    <w:rsid w:val="00457ABE"/>
    <w:rsid w:val="004630D3"/>
    <w:rsid w:val="0046319F"/>
    <w:rsid w:val="004631E4"/>
    <w:rsid w:val="00463F5E"/>
    <w:rsid w:val="004654BB"/>
    <w:rsid w:val="0046665D"/>
    <w:rsid w:val="00466D56"/>
    <w:rsid w:val="0047270C"/>
    <w:rsid w:val="00473023"/>
    <w:rsid w:val="004830BF"/>
    <w:rsid w:val="004848E0"/>
    <w:rsid w:val="004867C6"/>
    <w:rsid w:val="004936BD"/>
    <w:rsid w:val="0049742D"/>
    <w:rsid w:val="004A1009"/>
    <w:rsid w:val="004A1F3B"/>
    <w:rsid w:val="004A4A8B"/>
    <w:rsid w:val="004A4E59"/>
    <w:rsid w:val="004A559E"/>
    <w:rsid w:val="004B0A3F"/>
    <w:rsid w:val="004B3524"/>
    <w:rsid w:val="004B7334"/>
    <w:rsid w:val="004C0E88"/>
    <w:rsid w:val="004C3DAE"/>
    <w:rsid w:val="004C40CE"/>
    <w:rsid w:val="004C5604"/>
    <w:rsid w:val="004C5F29"/>
    <w:rsid w:val="004C62EE"/>
    <w:rsid w:val="004C6550"/>
    <w:rsid w:val="004C6726"/>
    <w:rsid w:val="004D414D"/>
    <w:rsid w:val="004D5733"/>
    <w:rsid w:val="004D6ACE"/>
    <w:rsid w:val="004E2B63"/>
    <w:rsid w:val="004E54A2"/>
    <w:rsid w:val="004F0477"/>
    <w:rsid w:val="004F74F9"/>
    <w:rsid w:val="004F772A"/>
    <w:rsid w:val="004F7874"/>
    <w:rsid w:val="00503E8B"/>
    <w:rsid w:val="00510801"/>
    <w:rsid w:val="0051648C"/>
    <w:rsid w:val="00521F39"/>
    <w:rsid w:val="00522CDC"/>
    <w:rsid w:val="00543146"/>
    <w:rsid w:val="0055002F"/>
    <w:rsid w:val="00551232"/>
    <w:rsid w:val="00556983"/>
    <w:rsid w:val="005571A6"/>
    <w:rsid w:val="00560205"/>
    <w:rsid w:val="0056206A"/>
    <w:rsid w:val="00566EE3"/>
    <w:rsid w:val="005705B3"/>
    <w:rsid w:val="0057452C"/>
    <w:rsid w:val="0058457F"/>
    <w:rsid w:val="00586561"/>
    <w:rsid w:val="00586913"/>
    <w:rsid w:val="00587D13"/>
    <w:rsid w:val="005913D2"/>
    <w:rsid w:val="00597320"/>
    <w:rsid w:val="005A1E77"/>
    <w:rsid w:val="005A2778"/>
    <w:rsid w:val="005A6511"/>
    <w:rsid w:val="005B06B8"/>
    <w:rsid w:val="005B4459"/>
    <w:rsid w:val="005B528C"/>
    <w:rsid w:val="005B5E87"/>
    <w:rsid w:val="005B6F59"/>
    <w:rsid w:val="005C20D4"/>
    <w:rsid w:val="005D1E78"/>
    <w:rsid w:val="005D4D8C"/>
    <w:rsid w:val="005E265C"/>
    <w:rsid w:val="005E4F59"/>
    <w:rsid w:val="005E517E"/>
    <w:rsid w:val="005F0323"/>
    <w:rsid w:val="005F5F01"/>
    <w:rsid w:val="00601592"/>
    <w:rsid w:val="00604B7D"/>
    <w:rsid w:val="00611E7F"/>
    <w:rsid w:val="00614E1D"/>
    <w:rsid w:val="00615681"/>
    <w:rsid w:val="00615B5D"/>
    <w:rsid w:val="006160C3"/>
    <w:rsid w:val="00616FA6"/>
    <w:rsid w:val="00620C26"/>
    <w:rsid w:val="00621FF4"/>
    <w:rsid w:val="00635A2A"/>
    <w:rsid w:val="00636413"/>
    <w:rsid w:val="00636A50"/>
    <w:rsid w:val="00644A4A"/>
    <w:rsid w:val="0064757F"/>
    <w:rsid w:val="00656CCE"/>
    <w:rsid w:val="006620C5"/>
    <w:rsid w:val="00662734"/>
    <w:rsid w:val="00663E7B"/>
    <w:rsid w:val="0066599B"/>
    <w:rsid w:val="00665CBB"/>
    <w:rsid w:val="00673547"/>
    <w:rsid w:val="0068059F"/>
    <w:rsid w:val="006813BA"/>
    <w:rsid w:val="00683F2D"/>
    <w:rsid w:val="00687721"/>
    <w:rsid w:val="0068791C"/>
    <w:rsid w:val="00687A7D"/>
    <w:rsid w:val="0069214D"/>
    <w:rsid w:val="00692F68"/>
    <w:rsid w:val="006942AC"/>
    <w:rsid w:val="006A065A"/>
    <w:rsid w:val="006A072B"/>
    <w:rsid w:val="006B1189"/>
    <w:rsid w:val="006B2F75"/>
    <w:rsid w:val="006B69F6"/>
    <w:rsid w:val="006B7082"/>
    <w:rsid w:val="006B7578"/>
    <w:rsid w:val="006C0154"/>
    <w:rsid w:val="006C120A"/>
    <w:rsid w:val="006C12F3"/>
    <w:rsid w:val="006C2226"/>
    <w:rsid w:val="006C24C4"/>
    <w:rsid w:val="006C2726"/>
    <w:rsid w:val="006D57B9"/>
    <w:rsid w:val="006D5AD9"/>
    <w:rsid w:val="006D7F81"/>
    <w:rsid w:val="006E1CF6"/>
    <w:rsid w:val="006E7DC8"/>
    <w:rsid w:val="006F3FD2"/>
    <w:rsid w:val="00710AA6"/>
    <w:rsid w:val="00715256"/>
    <w:rsid w:val="00722370"/>
    <w:rsid w:val="00722F24"/>
    <w:rsid w:val="00723243"/>
    <w:rsid w:val="007253E7"/>
    <w:rsid w:val="00727E23"/>
    <w:rsid w:val="00733848"/>
    <w:rsid w:val="0074485B"/>
    <w:rsid w:val="00752A17"/>
    <w:rsid w:val="00756B84"/>
    <w:rsid w:val="00781142"/>
    <w:rsid w:val="00787CB6"/>
    <w:rsid w:val="00796156"/>
    <w:rsid w:val="007A1C90"/>
    <w:rsid w:val="007A34EC"/>
    <w:rsid w:val="007A4AF3"/>
    <w:rsid w:val="007A7281"/>
    <w:rsid w:val="007B16D4"/>
    <w:rsid w:val="007B3E12"/>
    <w:rsid w:val="007B54CF"/>
    <w:rsid w:val="007B5D60"/>
    <w:rsid w:val="007C00A1"/>
    <w:rsid w:val="007C05A7"/>
    <w:rsid w:val="007C0942"/>
    <w:rsid w:val="007C3109"/>
    <w:rsid w:val="007C5E4C"/>
    <w:rsid w:val="007D2CEE"/>
    <w:rsid w:val="007D5230"/>
    <w:rsid w:val="007D5549"/>
    <w:rsid w:val="007D6589"/>
    <w:rsid w:val="007D710E"/>
    <w:rsid w:val="007D7778"/>
    <w:rsid w:val="007E02DA"/>
    <w:rsid w:val="007E03D7"/>
    <w:rsid w:val="007E08BC"/>
    <w:rsid w:val="007F0E52"/>
    <w:rsid w:val="007F3778"/>
    <w:rsid w:val="007F4293"/>
    <w:rsid w:val="00800DF3"/>
    <w:rsid w:val="00803034"/>
    <w:rsid w:val="00804A3D"/>
    <w:rsid w:val="00810C78"/>
    <w:rsid w:val="00813775"/>
    <w:rsid w:val="008162A2"/>
    <w:rsid w:val="0081771A"/>
    <w:rsid w:val="008264F7"/>
    <w:rsid w:val="008320CF"/>
    <w:rsid w:val="00836827"/>
    <w:rsid w:val="008431E2"/>
    <w:rsid w:val="0084461B"/>
    <w:rsid w:val="00852645"/>
    <w:rsid w:val="00853A18"/>
    <w:rsid w:val="00857C4B"/>
    <w:rsid w:val="00864285"/>
    <w:rsid w:val="0087311C"/>
    <w:rsid w:val="00883B91"/>
    <w:rsid w:val="008858BE"/>
    <w:rsid w:val="00890BDE"/>
    <w:rsid w:val="0089189A"/>
    <w:rsid w:val="00894FEC"/>
    <w:rsid w:val="008A1AFF"/>
    <w:rsid w:val="008A1CAC"/>
    <w:rsid w:val="008A282F"/>
    <w:rsid w:val="008B14D1"/>
    <w:rsid w:val="008B3875"/>
    <w:rsid w:val="008B7E66"/>
    <w:rsid w:val="008C0B5D"/>
    <w:rsid w:val="008C1179"/>
    <w:rsid w:val="008C1C75"/>
    <w:rsid w:val="008C6DEC"/>
    <w:rsid w:val="008D61E1"/>
    <w:rsid w:val="008E56F1"/>
    <w:rsid w:val="00900476"/>
    <w:rsid w:val="00903AE1"/>
    <w:rsid w:val="009048D5"/>
    <w:rsid w:val="00910096"/>
    <w:rsid w:val="009106F5"/>
    <w:rsid w:val="00911D75"/>
    <w:rsid w:val="00912567"/>
    <w:rsid w:val="0092133A"/>
    <w:rsid w:val="00922A21"/>
    <w:rsid w:val="00922C63"/>
    <w:rsid w:val="00923CBD"/>
    <w:rsid w:val="00927A4F"/>
    <w:rsid w:val="00930C8E"/>
    <w:rsid w:val="00933467"/>
    <w:rsid w:val="009344D0"/>
    <w:rsid w:val="00937B6B"/>
    <w:rsid w:val="009401D5"/>
    <w:rsid w:val="00946D22"/>
    <w:rsid w:val="00952A5A"/>
    <w:rsid w:val="009544C8"/>
    <w:rsid w:val="0097078B"/>
    <w:rsid w:val="0097130B"/>
    <w:rsid w:val="009752E3"/>
    <w:rsid w:val="009771B5"/>
    <w:rsid w:val="00980EC6"/>
    <w:rsid w:val="009814DB"/>
    <w:rsid w:val="00983530"/>
    <w:rsid w:val="009923F2"/>
    <w:rsid w:val="00994F60"/>
    <w:rsid w:val="009A4350"/>
    <w:rsid w:val="009A5969"/>
    <w:rsid w:val="009B3545"/>
    <w:rsid w:val="009B6F6B"/>
    <w:rsid w:val="009C592A"/>
    <w:rsid w:val="009C755F"/>
    <w:rsid w:val="009D595F"/>
    <w:rsid w:val="009E290B"/>
    <w:rsid w:val="009E2D0E"/>
    <w:rsid w:val="009E754A"/>
    <w:rsid w:val="009F1802"/>
    <w:rsid w:val="009F39A8"/>
    <w:rsid w:val="009F3CC8"/>
    <w:rsid w:val="00A0134B"/>
    <w:rsid w:val="00A042CD"/>
    <w:rsid w:val="00A0729F"/>
    <w:rsid w:val="00A142B4"/>
    <w:rsid w:val="00A14FF4"/>
    <w:rsid w:val="00A20277"/>
    <w:rsid w:val="00A205F2"/>
    <w:rsid w:val="00A2513C"/>
    <w:rsid w:val="00A2703E"/>
    <w:rsid w:val="00A27088"/>
    <w:rsid w:val="00A27D35"/>
    <w:rsid w:val="00A3045B"/>
    <w:rsid w:val="00A31D60"/>
    <w:rsid w:val="00A4135A"/>
    <w:rsid w:val="00A42C0F"/>
    <w:rsid w:val="00A44F56"/>
    <w:rsid w:val="00A45E12"/>
    <w:rsid w:val="00A46815"/>
    <w:rsid w:val="00A46F5F"/>
    <w:rsid w:val="00A47EE8"/>
    <w:rsid w:val="00A502DC"/>
    <w:rsid w:val="00A546EC"/>
    <w:rsid w:val="00A6483E"/>
    <w:rsid w:val="00A71910"/>
    <w:rsid w:val="00A766BE"/>
    <w:rsid w:val="00A908AB"/>
    <w:rsid w:val="00A9181B"/>
    <w:rsid w:val="00A9482C"/>
    <w:rsid w:val="00A96765"/>
    <w:rsid w:val="00AB0B03"/>
    <w:rsid w:val="00AB19C5"/>
    <w:rsid w:val="00AB6FA6"/>
    <w:rsid w:val="00AB79A4"/>
    <w:rsid w:val="00AC0719"/>
    <w:rsid w:val="00AC5A6A"/>
    <w:rsid w:val="00AD392A"/>
    <w:rsid w:val="00AD5054"/>
    <w:rsid w:val="00AD5857"/>
    <w:rsid w:val="00AD74EF"/>
    <w:rsid w:val="00AE4582"/>
    <w:rsid w:val="00AE5813"/>
    <w:rsid w:val="00AE7E20"/>
    <w:rsid w:val="00AF05FA"/>
    <w:rsid w:val="00AF37D6"/>
    <w:rsid w:val="00B07556"/>
    <w:rsid w:val="00B07984"/>
    <w:rsid w:val="00B141B7"/>
    <w:rsid w:val="00B20377"/>
    <w:rsid w:val="00B203BF"/>
    <w:rsid w:val="00B20B20"/>
    <w:rsid w:val="00B21D2D"/>
    <w:rsid w:val="00B31F46"/>
    <w:rsid w:val="00B35BFE"/>
    <w:rsid w:val="00B402FA"/>
    <w:rsid w:val="00B410A0"/>
    <w:rsid w:val="00B44626"/>
    <w:rsid w:val="00B5045E"/>
    <w:rsid w:val="00B62768"/>
    <w:rsid w:val="00B637BE"/>
    <w:rsid w:val="00B705C7"/>
    <w:rsid w:val="00B7283B"/>
    <w:rsid w:val="00B73DB7"/>
    <w:rsid w:val="00B7720C"/>
    <w:rsid w:val="00B83F20"/>
    <w:rsid w:val="00B84257"/>
    <w:rsid w:val="00B9044A"/>
    <w:rsid w:val="00B91A4F"/>
    <w:rsid w:val="00B92019"/>
    <w:rsid w:val="00B9596F"/>
    <w:rsid w:val="00BB23CD"/>
    <w:rsid w:val="00BB7701"/>
    <w:rsid w:val="00BC02B2"/>
    <w:rsid w:val="00BC4564"/>
    <w:rsid w:val="00BD0654"/>
    <w:rsid w:val="00BD0B9B"/>
    <w:rsid w:val="00BD306B"/>
    <w:rsid w:val="00BD313E"/>
    <w:rsid w:val="00BD61D2"/>
    <w:rsid w:val="00BF4121"/>
    <w:rsid w:val="00BF55DB"/>
    <w:rsid w:val="00C071F4"/>
    <w:rsid w:val="00C22B1D"/>
    <w:rsid w:val="00C257BB"/>
    <w:rsid w:val="00C32E6F"/>
    <w:rsid w:val="00C35A76"/>
    <w:rsid w:val="00C35DC1"/>
    <w:rsid w:val="00C4472E"/>
    <w:rsid w:val="00C531DF"/>
    <w:rsid w:val="00C56606"/>
    <w:rsid w:val="00C602AA"/>
    <w:rsid w:val="00C63B74"/>
    <w:rsid w:val="00C6779F"/>
    <w:rsid w:val="00C72D64"/>
    <w:rsid w:val="00C87F13"/>
    <w:rsid w:val="00C92602"/>
    <w:rsid w:val="00CA13B6"/>
    <w:rsid w:val="00CA1D0C"/>
    <w:rsid w:val="00CA55DF"/>
    <w:rsid w:val="00CB28F6"/>
    <w:rsid w:val="00CB3031"/>
    <w:rsid w:val="00CB5B84"/>
    <w:rsid w:val="00CC322B"/>
    <w:rsid w:val="00CC3756"/>
    <w:rsid w:val="00CD0B80"/>
    <w:rsid w:val="00CD300D"/>
    <w:rsid w:val="00CD4353"/>
    <w:rsid w:val="00CD6C2D"/>
    <w:rsid w:val="00CE4C14"/>
    <w:rsid w:val="00CF2B47"/>
    <w:rsid w:val="00CF3F3A"/>
    <w:rsid w:val="00D02D10"/>
    <w:rsid w:val="00D0543B"/>
    <w:rsid w:val="00D07FBD"/>
    <w:rsid w:val="00D1220B"/>
    <w:rsid w:val="00D12E6B"/>
    <w:rsid w:val="00D17EF1"/>
    <w:rsid w:val="00D2036A"/>
    <w:rsid w:val="00D20862"/>
    <w:rsid w:val="00D2469C"/>
    <w:rsid w:val="00D268F4"/>
    <w:rsid w:val="00D31B52"/>
    <w:rsid w:val="00D434BF"/>
    <w:rsid w:val="00D43DD1"/>
    <w:rsid w:val="00D452AB"/>
    <w:rsid w:val="00D455AA"/>
    <w:rsid w:val="00D46C0B"/>
    <w:rsid w:val="00D5227A"/>
    <w:rsid w:val="00D57E6A"/>
    <w:rsid w:val="00D61C5F"/>
    <w:rsid w:val="00D64E4A"/>
    <w:rsid w:val="00D65286"/>
    <w:rsid w:val="00D67EC2"/>
    <w:rsid w:val="00D75BD1"/>
    <w:rsid w:val="00D7680E"/>
    <w:rsid w:val="00D80A03"/>
    <w:rsid w:val="00D928DE"/>
    <w:rsid w:val="00D95F62"/>
    <w:rsid w:val="00DA108C"/>
    <w:rsid w:val="00DA3B91"/>
    <w:rsid w:val="00DA4CBF"/>
    <w:rsid w:val="00DB2A95"/>
    <w:rsid w:val="00DB41BD"/>
    <w:rsid w:val="00DB523F"/>
    <w:rsid w:val="00DB6885"/>
    <w:rsid w:val="00DB7F75"/>
    <w:rsid w:val="00DC0254"/>
    <w:rsid w:val="00DC20DC"/>
    <w:rsid w:val="00DC2C6D"/>
    <w:rsid w:val="00DD1395"/>
    <w:rsid w:val="00DD45DD"/>
    <w:rsid w:val="00DD4939"/>
    <w:rsid w:val="00DD4B02"/>
    <w:rsid w:val="00DD590D"/>
    <w:rsid w:val="00DE0803"/>
    <w:rsid w:val="00DE1681"/>
    <w:rsid w:val="00DE32EB"/>
    <w:rsid w:val="00DE4158"/>
    <w:rsid w:val="00DF3F40"/>
    <w:rsid w:val="00DF4E6A"/>
    <w:rsid w:val="00E01A5F"/>
    <w:rsid w:val="00E01B49"/>
    <w:rsid w:val="00E10372"/>
    <w:rsid w:val="00E11D61"/>
    <w:rsid w:val="00E322B2"/>
    <w:rsid w:val="00E34FFD"/>
    <w:rsid w:val="00E4019F"/>
    <w:rsid w:val="00E42D7C"/>
    <w:rsid w:val="00E4577C"/>
    <w:rsid w:val="00E45BF7"/>
    <w:rsid w:val="00E477C8"/>
    <w:rsid w:val="00E47905"/>
    <w:rsid w:val="00E4795C"/>
    <w:rsid w:val="00E516BB"/>
    <w:rsid w:val="00E52422"/>
    <w:rsid w:val="00E5271C"/>
    <w:rsid w:val="00E55837"/>
    <w:rsid w:val="00E8145E"/>
    <w:rsid w:val="00E90D13"/>
    <w:rsid w:val="00E91DD6"/>
    <w:rsid w:val="00E96F1D"/>
    <w:rsid w:val="00EA0300"/>
    <w:rsid w:val="00EA0B90"/>
    <w:rsid w:val="00EA2101"/>
    <w:rsid w:val="00EA62C4"/>
    <w:rsid w:val="00EB057D"/>
    <w:rsid w:val="00EB4419"/>
    <w:rsid w:val="00EB5D93"/>
    <w:rsid w:val="00EC1318"/>
    <w:rsid w:val="00EC607E"/>
    <w:rsid w:val="00ED1445"/>
    <w:rsid w:val="00ED5018"/>
    <w:rsid w:val="00ED52AD"/>
    <w:rsid w:val="00ED59BA"/>
    <w:rsid w:val="00EE0B2F"/>
    <w:rsid w:val="00EE267B"/>
    <w:rsid w:val="00EE5C82"/>
    <w:rsid w:val="00EE7222"/>
    <w:rsid w:val="00EF1CD5"/>
    <w:rsid w:val="00EF230B"/>
    <w:rsid w:val="00EF62FE"/>
    <w:rsid w:val="00F0059E"/>
    <w:rsid w:val="00F00D0B"/>
    <w:rsid w:val="00F079F8"/>
    <w:rsid w:val="00F17FEC"/>
    <w:rsid w:val="00F22897"/>
    <w:rsid w:val="00F34257"/>
    <w:rsid w:val="00F372CF"/>
    <w:rsid w:val="00F415F3"/>
    <w:rsid w:val="00F47BEC"/>
    <w:rsid w:val="00F47FAC"/>
    <w:rsid w:val="00F51854"/>
    <w:rsid w:val="00F5316C"/>
    <w:rsid w:val="00F53A35"/>
    <w:rsid w:val="00F55A3D"/>
    <w:rsid w:val="00F56E33"/>
    <w:rsid w:val="00F65F56"/>
    <w:rsid w:val="00F66FE9"/>
    <w:rsid w:val="00F731A7"/>
    <w:rsid w:val="00F7480B"/>
    <w:rsid w:val="00F749FF"/>
    <w:rsid w:val="00F757A6"/>
    <w:rsid w:val="00F83C38"/>
    <w:rsid w:val="00F90EC4"/>
    <w:rsid w:val="00F91DBD"/>
    <w:rsid w:val="00F92953"/>
    <w:rsid w:val="00F92E3B"/>
    <w:rsid w:val="00F94A3C"/>
    <w:rsid w:val="00F97D0D"/>
    <w:rsid w:val="00FB653B"/>
    <w:rsid w:val="00FB7C8A"/>
    <w:rsid w:val="00FC5D4E"/>
    <w:rsid w:val="00FD0590"/>
    <w:rsid w:val="00FD4620"/>
    <w:rsid w:val="00FD6C1F"/>
    <w:rsid w:val="00FE0785"/>
    <w:rsid w:val="00FE0FA8"/>
    <w:rsid w:val="00FE1EBF"/>
    <w:rsid w:val="00FE43F1"/>
    <w:rsid w:val="00FE78BB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A1F4"/>
  <w15:docId w15:val="{BE2CD0B8-4D61-40DD-8EB2-5ED0ABFD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B83F20"/>
  </w:style>
  <w:style w:type="paragraph" w:styleId="Zpat">
    <w:name w:val="footer"/>
    <w:basedOn w:val="Normln"/>
    <w:link w:val="ZpatChar"/>
    <w:uiPriority w:val="99"/>
    <w:rsid w:val="00B83F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83F20"/>
  </w:style>
  <w:style w:type="paragraph" w:styleId="Zhlav">
    <w:name w:val="header"/>
    <w:basedOn w:val="Normln"/>
    <w:semiHidden/>
    <w:rsid w:val="00B83F2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83F20"/>
    <w:rPr>
      <w:sz w:val="16"/>
      <w:szCs w:val="16"/>
    </w:rPr>
  </w:style>
  <w:style w:type="paragraph" w:styleId="Textkomente">
    <w:name w:val="annotation text"/>
    <w:basedOn w:val="Normln"/>
    <w:semiHidden/>
    <w:rsid w:val="00B83F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3F20"/>
    <w:rPr>
      <w:b/>
      <w:bCs/>
    </w:rPr>
  </w:style>
  <w:style w:type="paragraph" w:styleId="Textbubliny">
    <w:name w:val="Balloon Text"/>
    <w:basedOn w:val="Normln"/>
    <w:semiHidden/>
    <w:rsid w:val="00B83F2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B19AF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142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42B4"/>
  </w:style>
  <w:style w:type="character" w:styleId="Znakapoznpodarou">
    <w:name w:val="footnote reference"/>
    <w:basedOn w:val="Standardnpsmoodstavce"/>
    <w:semiHidden/>
    <w:rsid w:val="00A142B4"/>
    <w:rPr>
      <w:vertAlign w:val="superscript"/>
    </w:rPr>
  </w:style>
  <w:style w:type="character" w:styleId="Hypertextovodkaz">
    <w:name w:val="Hyperlink"/>
    <w:basedOn w:val="Standardnpsmoodstavce"/>
    <w:rsid w:val="00787CB6"/>
    <w:rPr>
      <w:color w:val="0000FF"/>
      <w:u w:val="single"/>
    </w:rPr>
  </w:style>
  <w:style w:type="paragraph" w:customStyle="1" w:styleId="Default">
    <w:name w:val="Default"/>
    <w:rsid w:val="00F65F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1001">
    <w:name w:val="text_1001"/>
    <w:basedOn w:val="Standardnpsmoodstavce"/>
    <w:rsid w:val="00CD6C2D"/>
    <w:rPr>
      <w:vanish w:val="0"/>
      <w:webHidden w:val="0"/>
      <w:color w:val="404040"/>
      <w:sz w:val="17"/>
      <w:szCs w:val="17"/>
      <w:specVanish w:val="0"/>
    </w:rPr>
  </w:style>
  <w:style w:type="paragraph" w:styleId="Odstavecseseznamem">
    <w:name w:val="List Paragraph"/>
    <w:basedOn w:val="Normln"/>
    <w:uiPriority w:val="34"/>
    <w:qFormat/>
    <w:rsid w:val="0068791C"/>
    <w:pPr>
      <w:ind w:left="720"/>
      <w:contextualSpacing/>
    </w:pPr>
  </w:style>
  <w:style w:type="character" w:styleId="Siln">
    <w:name w:val="Strong"/>
    <w:uiPriority w:val="22"/>
    <w:qFormat/>
    <w:rsid w:val="00012199"/>
    <w:rPr>
      <w:b/>
      <w:bCs/>
    </w:rPr>
  </w:style>
  <w:style w:type="character" w:customStyle="1" w:styleId="preformatted">
    <w:name w:val="preformatted"/>
    <w:basedOn w:val="Standardnpsmoodstavce"/>
    <w:rsid w:val="000F46B6"/>
  </w:style>
  <w:style w:type="character" w:customStyle="1" w:styleId="nowrap">
    <w:name w:val="nowrap"/>
    <w:basedOn w:val="Standardnpsmoodstavce"/>
    <w:rsid w:val="000F46B6"/>
  </w:style>
  <w:style w:type="character" w:customStyle="1" w:styleId="tsubjname">
    <w:name w:val="tsubjname"/>
    <w:basedOn w:val="Standardnpsmoodstavce"/>
    <w:rsid w:val="008C1179"/>
  </w:style>
  <w:style w:type="character" w:customStyle="1" w:styleId="ufo-tree-item4">
    <w:name w:val="ufo-tree-item4"/>
    <w:basedOn w:val="Standardnpsmoodstavce"/>
    <w:rsid w:val="003E1610"/>
  </w:style>
  <w:style w:type="character" w:customStyle="1" w:styleId="data1">
    <w:name w:val="data1"/>
    <w:basedOn w:val="Standardnpsmoodstavce"/>
    <w:rsid w:val="00911D75"/>
    <w:rPr>
      <w:rFonts w:ascii="Arial" w:hAnsi="Arial" w:cs="Arial" w:hint="default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47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9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08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01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17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steska@ambin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ska@skleg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.steska@ambin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637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Sokato a.s.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RS</dc:creator>
  <cp:lastModifiedBy>Mgr. Petr Suchomel</cp:lastModifiedBy>
  <cp:revision>9</cp:revision>
  <cp:lastPrinted>2017-11-13T06:37:00Z</cp:lastPrinted>
  <dcterms:created xsi:type="dcterms:W3CDTF">2021-02-03T06:37:00Z</dcterms:created>
  <dcterms:modified xsi:type="dcterms:W3CDTF">2021-02-08T08:54:00Z</dcterms:modified>
</cp:coreProperties>
</file>