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E13512" w14:textId="1F14ADC5" w:rsidR="002C74D6" w:rsidRDefault="00D32F06">
      <w:r w:rsidRPr="00D32F06">
        <w:t>KSHK 15 INS 219/2017-B-41</w:t>
      </w:r>
    </w:p>
    <w:p w14:paraId="0C899E32" w14:textId="511ACAD3" w:rsidR="00D32F06" w:rsidRDefault="00D32F06">
      <w:r>
        <w:rPr>
          <w:noProof/>
        </w:rPr>
        <w:drawing>
          <wp:inline distT="0" distB="0" distL="0" distR="0" wp14:anchorId="09D00DC3" wp14:editId="34189A44">
            <wp:extent cx="5760720" cy="8336915"/>
            <wp:effectExtent l="0" t="0" r="0" b="698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336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32F0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F06"/>
    <w:rsid w:val="002C74D6"/>
    <w:rsid w:val="00D32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193D80"/>
  <w15:chartTrackingRefBased/>
  <w15:docId w15:val="{6C8CB79B-ED3A-4000-BDA2-CAE704F5E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vrsansky</dc:creator>
  <cp:keywords/>
  <dc:description/>
  <cp:lastModifiedBy>vrsansky</cp:lastModifiedBy>
  <cp:revision>1</cp:revision>
  <dcterms:created xsi:type="dcterms:W3CDTF">2021-03-10T10:32:00Z</dcterms:created>
  <dcterms:modified xsi:type="dcterms:W3CDTF">2021-03-10T10:33:00Z</dcterms:modified>
</cp:coreProperties>
</file>