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FD3C" w14:textId="2B7ACF89" w:rsidR="00191579" w:rsidRDefault="00191579"/>
    <w:p w14:paraId="0A25F562" w14:textId="6D437263" w:rsidR="00E95553" w:rsidRPr="00E95553" w:rsidRDefault="00E95553" w:rsidP="00E95553"/>
    <w:p w14:paraId="360419E4" w14:textId="547A41B5" w:rsidR="00E95553" w:rsidRPr="007829AC" w:rsidRDefault="00E95553" w:rsidP="00E95553">
      <w:pPr>
        <w:spacing w:before="100" w:beforeAutospacing="1" w:after="100" w:afterAutospacing="1" w:line="240" w:lineRule="auto"/>
        <w:ind w:left="2124"/>
        <w:rPr>
          <w:rFonts w:ascii="Cambria" w:hAnsi="Cambria" w:cs="Arial"/>
          <w:color w:val="000000"/>
          <w:sz w:val="20"/>
          <w:szCs w:val="20"/>
          <w:lang w:eastAsia="cs-CZ"/>
        </w:rPr>
      </w:pPr>
      <w:r>
        <w:t xml:space="preserve">      </w:t>
      </w:r>
      <w:r w:rsidRPr="007829AC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VEŘEJNÁ SOUTĚŽ O NEJVHODNĚJŠÍ NABÍDKU</w:t>
      </w:r>
    </w:p>
    <w:p w14:paraId="566207FC" w14:textId="77777777" w:rsidR="00E95553" w:rsidRPr="007829AC" w:rsidRDefault="00E95553" w:rsidP="00E95553">
      <w:pPr>
        <w:spacing w:before="100" w:beforeAutospacing="1" w:after="100" w:afterAutospacing="1" w:line="240" w:lineRule="auto"/>
        <w:jc w:val="center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7829AC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VYHLÁŠENÍ VÝBĚROVÉHO ŘÍZENÍ</w:t>
      </w:r>
    </w:p>
    <w:p w14:paraId="09D92551" w14:textId="1BF6BFE7" w:rsidR="00E95553" w:rsidRDefault="00E95553" w:rsidP="00E95553">
      <w:pPr>
        <w:spacing w:before="100" w:beforeAutospacing="1" w:after="100" w:afterAutospacing="1" w:line="240" w:lineRule="auto"/>
        <w:jc w:val="center"/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</w:pPr>
      <w:r w:rsidRPr="007829AC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 xml:space="preserve">NA PRODEJ </w:t>
      </w:r>
      <w:r w:rsidR="00D95C94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NEMOVITÉHO MAJETKU-ZAHRADY</w:t>
      </w:r>
    </w:p>
    <w:p w14:paraId="6A7954F0" w14:textId="1598B33F" w:rsidR="00E95553" w:rsidRDefault="00E95553" w:rsidP="00E95553">
      <w:pPr>
        <w:spacing w:before="100" w:beforeAutospacing="1" w:after="100" w:afterAutospacing="1" w:line="240" w:lineRule="auto"/>
        <w:jc w:val="right"/>
        <w:rPr>
          <w:rFonts w:ascii="Cambria" w:hAnsi="Cambria" w:cs="Arial"/>
          <w:color w:val="000000"/>
          <w:sz w:val="20"/>
          <w:szCs w:val="20"/>
          <w:lang w:eastAsia="cs-CZ"/>
        </w:rPr>
      </w:pPr>
      <w:r>
        <w:rPr>
          <w:rFonts w:ascii="Cambria" w:hAnsi="Cambria" w:cs="Arial"/>
          <w:color w:val="000000"/>
          <w:sz w:val="20"/>
          <w:szCs w:val="20"/>
          <w:lang w:eastAsia="cs-CZ"/>
        </w:rPr>
        <w:t xml:space="preserve">V Praze dne </w:t>
      </w:r>
      <w:r w:rsidR="00577481">
        <w:rPr>
          <w:rFonts w:ascii="Cambria" w:hAnsi="Cambria" w:cs="Arial"/>
          <w:color w:val="000000"/>
          <w:sz w:val="20"/>
          <w:szCs w:val="20"/>
          <w:lang w:eastAsia="cs-CZ"/>
        </w:rPr>
        <w:t>16</w:t>
      </w:r>
      <w:r>
        <w:rPr>
          <w:rFonts w:ascii="Cambria" w:hAnsi="Cambria" w:cs="Arial"/>
          <w:color w:val="000000"/>
          <w:sz w:val="20"/>
          <w:szCs w:val="20"/>
          <w:lang w:eastAsia="cs-CZ"/>
        </w:rPr>
        <w:t xml:space="preserve">. </w:t>
      </w:r>
      <w:r w:rsidR="00577481">
        <w:rPr>
          <w:rFonts w:ascii="Cambria" w:hAnsi="Cambria" w:cs="Arial"/>
          <w:color w:val="000000"/>
          <w:sz w:val="20"/>
          <w:szCs w:val="20"/>
          <w:lang w:eastAsia="cs-CZ"/>
        </w:rPr>
        <w:t>3</w:t>
      </w:r>
      <w:r>
        <w:rPr>
          <w:rFonts w:ascii="Cambria" w:hAnsi="Cambria" w:cs="Arial"/>
          <w:color w:val="000000"/>
          <w:sz w:val="20"/>
          <w:szCs w:val="20"/>
          <w:lang w:eastAsia="cs-CZ"/>
        </w:rPr>
        <w:t>. 202</w:t>
      </w:r>
      <w:r w:rsidR="00577481">
        <w:rPr>
          <w:rFonts w:ascii="Cambria" w:hAnsi="Cambria" w:cs="Arial"/>
          <w:color w:val="000000"/>
          <w:sz w:val="20"/>
          <w:szCs w:val="20"/>
          <w:lang w:eastAsia="cs-CZ"/>
        </w:rPr>
        <w:t>1</w:t>
      </w:r>
    </w:p>
    <w:p w14:paraId="4BBC6416" w14:textId="2588871B" w:rsidR="00E95553" w:rsidRPr="004744F2" w:rsidRDefault="00E95553" w:rsidP="00E95553">
      <w:pPr>
        <w:spacing w:before="100" w:beforeAutospacing="1" w:after="100" w:afterAutospacing="1" w:line="240" w:lineRule="auto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4744F2">
        <w:rPr>
          <w:rFonts w:ascii="Cambria" w:hAnsi="Cambria"/>
          <w:color w:val="000000"/>
          <w:sz w:val="20"/>
          <w:szCs w:val="24"/>
          <w:lang w:eastAsia="cs-CZ"/>
        </w:rPr>
        <w:t xml:space="preserve">Krajský soud v </w:t>
      </w:r>
      <w:r w:rsidR="00D8018D">
        <w:rPr>
          <w:rFonts w:ascii="Cambria" w:hAnsi="Cambria"/>
          <w:color w:val="000000"/>
          <w:sz w:val="20"/>
          <w:szCs w:val="24"/>
          <w:lang w:eastAsia="cs-CZ"/>
        </w:rPr>
        <w:t xml:space="preserve">Brně </w:t>
      </w:r>
      <w:r w:rsidRPr="004744F2">
        <w:rPr>
          <w:rFonts w:ascii="Cambria" w:hAnsi="Cambria"/>
          <w:color w:val="000000"/>
          <w:sz w:val="20"/>
          <w:szCs w:val="24"/>
          <w:lang w:eastAsia="cs-CZ"/>
        </w:rPr>
        <w:t xml:space="preserve">usnesením ze dne </w:t>
      </w:r>
      <w:r w:rsidR="00D8018D">
        <w:rPr>
          <w:rFonts w:ascii="Cambria" w:hAnsi="Cambria"/>
          <w:color w:val="000000"/>
          <w:sz w:val="20"/>
          <w:szCs w:val="24"/>
          <w:lang w:eastAsia="cs-CZ"/>
        </w:rPr>
        <w:t>09</w:t>
      </w:r>
      <w:r w:rsidRPr="004744F2">
        <w:rPr>
          <w:rFonts w:ascii="Cambria" w:hAnsi="Cambria"/>
          <w:color w:val="000000"/>
          <w:sz w:val="20"/>
          <w:szCs w:val="24"/>
          <w:lang w:eastAsia="cs-CZ"/>
        </w:rPr>
        <w:t>.</w:t>
      </w:r>
      <w:r w:rsidR="00D8018D">
        <w:rPr>
          <w:rFonts w:ascii="Cambria" w:hAnsi="Cambria"/>
          <w:color w:val="000000"/>
          <w:sz w:val="20"/>
          <w:szCs w:val="24"/>
          <w:lang w:eastAsia="cs-CZ"/>
        </w:rPr>
        <w:t>10</w:t>
      </w:r>
      <w:r w:rsidRPr="004744F2">
        <w:rPr>
          <w:rFonts w:ascii="Cambria" w:hAnsi="Cambria"/>
          <w:color w:val="000000"/>
          <w:sz w:val="20"/>
          <w:szCs w:val="24"/>
          <w:lang w:eastAsia="cs-CZ"/>
        </w:rPr>
        <w:t>.20</w:t>
      </w:r>
      <w:r w:rsidR="00D8018D">
        <w:rPr>
          <w:rFonts w:ascii="Cambria" w:hAnsi="Cambria"/>
          <w:color w:val="000000"/>
          <w:sz w:val="20"/>
          <w:szCs w:val="24"/>
          <w:lang w:eastAsia="cs-CZ"/>
        </w:rPr>
        <w:t>20</w:t>
      </w:r>
      <w:r w:rsidRPr="004744F2">
        <w:rPr>
          <w:rFonts w:ascii="Cambria" w:hAnsi="Cambria"/>
          <w:color w:val="000000"/>
          <w:sz w:val="20"/>
          <w:szCs w:val="24"/>
          <w:lang w:eastAsia="cs-CZ"/>
        </w:rPr>
        <w:t xml:space="preserve"> v řízení vedeném pod </w:t>
      </w:r>
      <w:proofErr w:type="spellStart"/>
      <w:r w:rsidRPr="004744F2">
        <w:rPr>
          <w:rFonts w:ascii="Cambria" w:hAnsi="Cambria"/>
          <w:color w:val="000000"/>
          <w:sz w:val="20"/>
          <w:szCs w:val="24"/>
          <w:lang w:eastAsia="cs-CZ"/>
        </w:rPr>
        <w:t>sp</w:t>
      </w:r>
      <w:proofErr w:type="spellEnd"/>
      <w:r w:rsidRPr="004744F2">
        <w:rPr>
          <w:rFonts w:ascii="Cambria" w:hAnsi="Cambria"/>
          <w:color w:val="000000"/>
          <w:sz w:val="20"/>
          <w:szCs w:val="24"/>
          <w:lang w:eastAsia="cs-CZ"/>
        </w:rPr>
        <w:t>. zn. KS</w:t>
      </w:r>
      <w:r w:rsidR="00D8018D">
        <w:rPr>
          <w:rFonts w:ascii="Cambria" w:hAnsi="Cambria"/>
          <w:color w:val="000000"/>
          <w:sz w:val="20"/>
          <w:szCs w:val="24"/>
          <w:lang w:eastAsia="cs-CZ"/>
        </w:rPr>
        <w:t>BR</w:t>
      </w:r>
      <w:r w:rsidRPr="004744F2">
        <w:rPr>
          <w:rFonts w:ascii="Cambria" w:hAnsi="Cambria"/>
          <w:color w:val="000000"/>
          <w:sz w:val="20"/>
          <w:szCs w:val="24"/>
          <w:lang w:eastAsia="cs-CZ"/>
        </w:rPr>
        <w:t xml:space="preserve"> </w:t>
      </w:r>
      <w:r w:rsidR="00D8018D">
        <w:rPr>
          <w:rFonts w:ascii="Cambria" w:hAnsi="Cambria"/>
          <w:color w:val="000000"/>
          <w:sz w:val="20"/>
          <w:szCs w:val="24"/>
          <w:lang w:eastAsia="cs-CZ"/>
        </w:rPr>
        <w:t>26</w:t>
      </w:r>
      <w:r w:rsidRPr="004744F2">
        <w:rPr>
          <w:rFonts w:ascii="Cambria" w:hAnsi="Cambria"/>
          <w:color w:val="000000"/>
          <w:sz w:val="20"/>
          <w:szCs w:val="24"/>
          <w:lang w:eastAsia="cs-CZ"/>
        </w:rPr>
        <w:t xml:space="preserve"> INS </w:t>
      </w:r>
      <w:r w:rsidR="00D8018D">
        <w:rPr>
          <w:rFonts w:ascii="Cambria" w:hAnsi="Cambria"/>
          <w:color w:val="000000"/>
          <w:sz w:val="20"/>
          <w:szCs w:val="24"/>
          <w:lang w:eastAsia="cs-CZ"/>
        </w:rPr>
        <w:t>6129</w:t>
      </w:r>
      <w:r w:rsidRPr="004744F2">
        <w:rPr>
          <w:rFonts w:ascii="Cambria" w:hAnsi="Cambria"/>
          <w:color w:val="000000"/>
          <w:sz w:val="20"/>
          <w:szCs w:val="24"/>
          <w:lang w:eastAsia="cs-CZ"/>
        </w:rPr>
        <w:t xml:space="preserve"> / </w:t>
      </w:r>
      <w:proofErr w:type="gramStart"/>
      <w:r w:rsidRPr="004744F2">
        <w:rPr>
          <w:rFonts w:ascii="Cambria" w:hAnsi="Cambria"/>
          <w:color w:val="000000"/>
          <w:sz w:val="20"/>
          <w:szCs w:val="24"/>
          <w:lang w:eastAsia="cs-CZ"/>
        </w:rPr>
        <w:t>20</w:t>
      </w:r>
      <w:r w:rsidR="00D8018D">
        <w:rPr>
          <w:rFonts w:ascii="Cambria" w:hAnsi="Cambria"/>
          <w:color w:val="000000"/>
          <w:sz w:val="20"/>
          <w:szCs w:val="24"/>
          <w:lang w:eastAsia="cs-CZ"/>
        </w:rPr>
        <w:t>20</w:t>
      </w:r>
      <w:r w:rsidRPr="004744F2">
        <w:rPr>
          <w:rFonts w:ascii="Cambria" w:hAnsi="Cambria"/>
          <w:color w:val="000000"/>
          <w:sz w:val="20"/>
          <w:szCs w:val="24"/>
          <w:lang w:eastAsia="cs-CZ"/>
        </w:rPr>
        <w:t xml:space="preserve">  rozhodl</w:t>
      </w:r>
      <w:proofErr w:type="gramEnd"/>
      <w:r w:rsidRPr="004744F2">
        <w:rPr>
          <w:rFonts w:ascii="Cambria" w:hAnsi="Cambria"/>
          <w:color w:val="000000"/>
          <w:sz w:val="20"/>
          <w:szCs w:val="24"/>
          <w:lang w:eastAsia="cs-CZ"/>
        </w:rPr>
        <w:t xml:space="preserve"> o úpadku dlužníka:  </w:t>
      </w:r>
      <w:r w:rsidR="00D8018D">
        <w:rPr>
          <w:rFonts w:ascii="Cambria" w:hAnsi="Cambria"/>
          <w:b/>
          <w:color w:val="000000"/>
          <w:sz w:val="20"/>
          <w:szCs w:val="24"/>
          <w:lang w:eastAsia="cs-CZ"/>
        </w:rPr>
        <w:t>Martin Valenta,</w:t>
      </w:r>
      <w:r w:rsidRPr="004744F2">
        <w:rPr>
          <w:rFonts w:ascii="Cambria" w:hAnsi="Cambria"/>
          <w:b/>
          <w:color w:val="000000"/>
          <w:sz w:val="20"/>
          <w:szCs w:val="24"/>
          <w:lang w:eastAsia="cs-CZ"/>
        </w:rPr>
        <w:t xml:space="preserve"> dat. nar. </w:t>
      </w:r>
      <w:r w:rsidR="00D8018D">
        <w:rPr>
          <w:rFonts w:ascii="Cambria" w:hAnsi="Cambria"/>
          <w:b/>
          <w:color w:val="000000"/>
          <w:sz w:val="20"/>
          <w:szCs w:val="24"/>
          <w:lang w:eastAsia="cs-CZ"/>
        </w:rPr>
        <w:t>12</w:t>
      </w:r>
      <w:r w:rsidRPr="004744F2">
        <w:rPr>
          <w:rFonts w:ascii="Cambria" w:hAnsi="Cambria"/>
          <w:b/>
          <w:color w:val="000000"/>
          <w:sz w:val="20"/>
          <w:szCs w:val="24"/>
          <w:lang w:eastAsia="cs-CZ"/>
        </w:rPr>
        <w:t>.0</w:t>
      </w:r>
      <w:r w:rsidR="00D8018D">
        <w:rPr>
          <w:rFonts w:ascii="Cambria" w:hAnsi="Cambria"/>
          <w:b/>
          <w:color w:val="000000"/>
          <w:sz w:val="20"/>
          <w:szCs w:val="24"/>
          <w:lang w:eastAsia="cs-CZ"/>
        </w:rPr>
        <w:t>3</w:t>
      </w:r>
      <w:r w:rsidRPr="004744F2">
        <w:rPr>
          <w:rFonts w:ascii="Cambria" w:hAnsi="Cambria"/>
          <w:b/>
          <w:color w:val="000000"/>
          <w:sz w:val="20"/>
          <w:szCs w:val="24"/>
          <w:lang w:eastAsia="cs-CZ"/>
        </w:rPr>
        <w:t>.19</w:t>
      </w:r>
      <w:r w:rsidR="00D8018D">
        <w:rPr>
          <w:rFonts w:ascii="Cambria" w:hAnsi="Cambria"/>
          <w:b/>
          <w:color w:val="000000"/>
          <w:sz w:val="20"/>
          <w:szCs w:val="24"/>
          <w:lang w:eastAsia="cs-CZ"/>
        </w:rPr>
        <w:t>8</w:t>
      </w:r>
      <w:r w:rsidRPr="004744F2">
        <w:rPr>
          <w:rFonts w:ascii="Cambria" w:hAnsi="Cambria"/>
          <w:b/>
          <w:color w:val="000000"/>
          <w:sz w:val="20"/>
          <w:szCs w:val="24"/>
          <w:lang w:eastAsia="cs-CZ"/>
        </w:rPr>
        <w:t xml:space="preserve">8, </w:t>
      </w:r>
      <w:proofErr w:type="spellStart"/>
      <w:r w:rsidRPr="004744F2">
        <w:rPr>
          <w:rFonts w:ascii="Cambria" w:hAnsi="Cambria"/>
          <w:b/>
          <w:color w:val="000000"/>
          <w:sz w:val="20"/>
          <w:szCs w:val="24"/>
          <w:lang w:eastAsia="cs-CZ"/>
        </w:rPr>
        <w:t>r.č</w:t>
      </w:r>
      <w:proofErr w:type="spellEnd"/>
      <w:r w:rsidRPr="004744F2">
        <w:rPr>
          <w:rFonts w:ascii="Cambria" w:hAnsi="Cambria"/>
          <w:b/>
          <w:color w:val="000000"/>
          <w:sz w:val="20"/>
          <w:szCs w:val="24"/>
          <w:lang w:eastAsia="cs-CZ"/>
        </w:rPr>
        <w:t xml:space="preserve">. </w:t>
      </w:r>
      <w:r w:rsidR="00D8018D">
        <w:rPr>
          <w:rFonts w:ascii="Cambria" w:hAnsi="Cambria"/>
          <w:b/>
          <w:color w:val="000000"/>
          <w:sz w:val="20"/>
          <w:szCs w:val="24"/>
          <w:lang w:eastAsia="cs-CZ"/>
        </w:rPr>
        <w:t>880312</w:t>
      </w:r>
      <w:r w:rsidRPr="004744F2">
        <w:rPr>
          <w:rFonts w:ascii="Cambria" w:hAnsi="Cambria"/>
          <w:b/>
          <w:color w:val="000000"/>
          <w:sz w:val="20"/>
          <w:szCs w:val="24"/>
          <w:lang w:eastAsia="cs-CZ"/>
        </w:rPr>
        <w:t>/</w:t>
      </w:r>
      <w:r w:rsidR="00D8018D">
        <w:rPr>
          <w:rFonts w:ascii="Cambria" w:hAnsi="Cambria"/>
          <w:b/>
          <w:color w:val="000000"/>
          <w:sz w:val="20"/>
          <w:szCs w:val="24"/>
          <w:lang w:eastAsia="cs-CZ"/>
        </w:rPr>
        <w:t>4924</w:t>
      </w:r>
      <w:r w:rsidRPr="004744F2">
        <w:rPr>
          <w:rFonts w:ascii="Cambria" w:hAnsi="Cambria"/>
          <w:b/>
          <w:color w:val="000000"/>
          <w:sz w:val="20"/>
          <w:szCs w:val="24"/>
          <w:lang w:eastAsia="cs-CZ"/>
        </w:rPr>
        <w:t xml:space="preserve">, bytem </w:t>
      </w:r>
      <w:r w:rsidR="00D8018D">
        <w:rPr>
          <w:rFonts w:ascii="Cambria" w:hAnsi="Cambria"/>
          <w:b/>
          <w:color w:val="000000"/>
          <w:sz w:val="20"/>
          <w:szCs w:val="24"/>
          <w:lang w:eastAsia="cs-CZ"/>
        </w:rPr>
        <w:t>Pěnčín 74</w:t>
      </w:r>
      <w:r w:rsidRPr="004744F2">
        <w:rPr>
          <w:rFonts w:ascii="Cambria" w:hAnsi="Cambria"/>
          <w:b/>
          <w:color w:val="000000"/>
          <w:sz w:val="20"/>
          <w:szCs w:val="24"/>
          <w:lang w:eastAsia="cs-CZ"/>
        </w:rPr>
        <w:t xml:space="preserve">, </w:t>
      </w:r>
      <w:r w:rsidR="00D8018D">
        <w:rPr>
          <w:rFonts w:ascii="Cambria" w:hAnsi="Cambria"/>
          <w:b/>
          <w:color w:val="000000"/>
          <w:sz w:val="20"/>
          <w:szCs w:val="24"/>
          <w:lang w:eastAsia="cs-CZ"/>
        </w:rPr>
        <w:t>Pěnčín</w:t>
      </w:r>
      <w:r w:rsidRPr="004744F2">
        <w:rPr>
          <w:rFonts w:ascii="Cambria" w:hAnsi="Cambria"/>
          <w:b/>
          <w:color w:val="000000"/>
          <w:sz w:val="20"/>
          <w:szCs w:val="24"/>
          <w:lang w:eastAsia="cs-CZ"/>
        </w:rPr>
        <w:t xml:space="preserve">, PSČ: </w:t>
      </w:r>
      <w:r w:rsidR="00D8018D">
        <w:rPr>
          <w:rFonts w:ascii="Cambria" w:hAnsi="Cambria"/>
          <w:b/>
          <w:color w:val="000000"/>
          <w:sz w:val="20"/>
          <w:szCs w:val="24"/>
          <w:lang w:eastAsia="cs-CZ"/>
        </w:rPr>
        <w:t>798 57</w:t>
      </w:r>
      <w:r w:rsidRPr="004744F2">
        <w:rPr>
          <w:rFonts w:ascii="Cambria" w:hAnsi="Cambria"/>
          <w:color w:val="000000"/>
          <w:sz w:val="20"/>
          <w:szCs w:val="24"/>
          <w:lang w:eastAsia="cs-CZ"/>
        </w:rPr>
        <w:t xml:space="preserve"> (dále jen jako "</w:t>
      </w:r>
      <w:r w:rsidRPr="004744F2">
        <w:rPr>
          <w:rFonts w:ascii="Cambria" w:hAnsi="Cambria"/>
          <w:b/>
          <w:color w:val="000000"/>
          <w:sz w:val="20"/>
          <w:szCs w:val="24"/>
          <w:lang w:eastAsia="cs-CZ"/>
        </w:rPr>
        <w:t>dlužník</w:t>
      </w:r>
      <w:r w:rsidRPr="004744F2">
        <w:rPr>
          <w:rFonts w:ascii="Cambria" w:hAnsi="Cambria"/>
          <w:color w:val="000000"/>
          <w:sz w:val="20"/>
          <w:szCs w:val="24"/>
          <w:lang w:eastAsia="cs-CZ"/>
        </w:rPr>
        <w:t xml:space="preserve">"), přičemž rozhodl o </w:t>
      </w:r>
      <w:r w:rsidR="00D8018D">
        <w:rPr>
          <w:rFonts w:ascii="Cambria" w:hAnsi="Cambria"/>
          <w:color w:val="000000"/>
          <w:sz w:val="20"/>
          <w:szCs w:val="24"/>
          <w:lang w:eastAsia="cs-CZ"/>
        </w:rPr>
        <w:t>prohlášení konkursu na majetek dlužníka</w:t>
      </w:r>
      <w:r w:rsidRPr="004744F2">
        <w:rPr>
          <w:rFonts w:ascii="Cambria" w:hAnsi="Cambria"/>
          <w:color w:val="000000"/>
          <w:sz w:val="20"/>
          <w:szCs w:val="24"/>
          <w:lang w:eastAsia="cs-CZ"/>
        </w:rPr>
        <w:t xml:space="preserve">, a současně ustanovil insolvenčním správcem společnost </w:t>
      </w:r>
      <w:r w:rsidR="00D95C94">
        <w:rPr>
          <w:rFonts w:ascii="Cambria" w:hAnsi="Cambria"/>
          <w:b/>
          <w:color w:val="000000"/>
          <w:sz w:val="20"/>
          <w:szCs w:val="24"/>
          <w:lang w:eastAsia="cs-CZ"/>
        </w:rPr>
        <w:t>ROTT &amp; BUCHTA, insolvenční správci v.o.s.</w:t>
      </w:r>
      <w:r w:rsidRPr="004744F2">
        <w:rPr>
          <w:rFonts w:ascii="Cambria" w:hAnsi="Cambria"/>
          <w:color w:val="000000"/>
          <w:sz w:val="20"/>
          <w:szCs w:val="24"/>
          <w:lang w:eastAsia="cs-CZ"/>
        </w:rPr>
        <w:t xml:space="preserve">, IČO: </w:t>
      </w:r>
      <w:r w:rsidR="00D95C94">
        <w:rPr>
          <w:rFonts w:ascii="Cambria" w:hAnsi="Cambria"/>
          <w:color w:val="000000"/>
          <w:sz w:val="20"/>
          <w:szCs w:val="24"/>
          <w:lang w:eastAsia="cs-CZ"/>
        </w:rPr>
        <w:t>09161872</w:t>
      </w:r>
      <w:r w:rsidRPr="004744F2">
        <w:rPr>
          <w:rFonts w:ascii="Cambria" w:hAnsi="Cambria"/>
          <w:color w:val="000000"/>
          <w:sz w:val="20"/>
          <w:szCs w:val="24"/>
          <w:lang w:eastAsia="cs-CZ"/>
        </w:rPr>
        <w:t>, se sídlem Musílkova 1311/5e, Praha 5 – Košíře, PSČ: 150 00 (dále jen jako "</w:t>
      </w:r>
      <w:r w:rsidRPr="004744F2">
        <w:rPr>
          <w:rFonts w:ascii="Cambria" w:hAnsi="Cambria"/>
          <w:b/>
          <w:color w:val="000000"/>
          <w:sz w:val="20"/>
          <w:szCs w:val="24"/>
          <w:lang w:eastAsia="cs-CZ"/>
        </w:rPr>
        <w:t>insolvenční správce</w:t>
      </w:r>
      <w:r w:rsidRPr="004744F2">
        <w:rPr>
          <w:rFonts w:ascii="Cambria" w:hAnsi="Cambria"/>
          <w:color w:val="000000"/>
          <w:sz w:val="20"/>
          <w:szCs w:val="24"/>
          <w:lang w:eastAsia="cs-CZ"/>
        </w:rPr>
        <w:t>").</w:t>
      </w:r>
    </w:p>
    <w:p w14:paraId="15588539" w14:textId="7DBD1469" w:rsidR="00E95553" w:rsidRDefault="00E95553" w:rsidP="00E95553">
      <w:pPr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3E0673">
        <w:rPr>
          <w:rFonts w:ascii="Cambria" w:hAnsi="Cambria" w:cs="Arial"/>
          <w:color w:val="000000"/>
          <w:sz w:val="20"/>
          <w:szCs w:val="20"/>
          <w:lang w:eastAsia="cs-CZ"/>
        </w:rPr>
        <w:t xml:space="preserve">Insolvenční správce si tímto dovoluje informovat o vyhlášení veřejné soutěže o nejvýhodnější nabídku na prodej </w:t>
      </w:r>
      <w:r w:rsidR="00D95C94">
        <w:rPr>
          <w:rFonts w:ascii="Cambria" w:hAnsi="Cambria" w:cs="Arial"/>
          <w:color w:val="000000"/>
          <w:sz w:val="20"/>
          <w:szCs w:val="20"/>
          <w:lang w:eastAsia="cs-CZ"/>
        </w:rPr>
        <w:t>nemovitého majetku</w:t>
      </w:r>
      <w:r w:rsidRPr="003E0673">
        <w:rPr>
          <w:rFonts w:ascii="Cambria" w:hAnsi="Cambria" w:cs="Arial"/>
          <w:color w:val="000000"/>
          <w:sz w:val="20"/>
          <w:szCs w:val="20"/>
          <w:lang w:eastAsia="cs-CZ"/>
        </w:rPr>
        <w:t xml:space="preserve"> dlužníka, a to za podmínek stanovených níže.</w:t>
      </w:r>
    </w:p>
    <w:p w14:paraId="7FFB9E64" w14:textId="77777777" w:rsidR="00E95553" w:rsidRPr="003E0673" w:rsidRDefault="00E95553" w:rsidP="00E95553">
      <w:pPr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</w:p>
    <w:p w14:paraId="72F8557D" w14:textId="1AC87CDE" w:rsidR="00E95553" w:rsidRPr="00C66301" w:rsidRDefault="00E95553" w:rsidP="00E95553">
      <w:pPr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eastAsia="cs-CZ"/>
        </w:rPr>
      </w:pPr>
      <w:r w:rsidRPr="004744F2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 xml:space="preserve">Insolvenční správce nabízí k prodeji položku majetkové podstaty č. </w:t>
      </w:r>
      <w:r w:rsidR="00D95C94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6</w:t>
      </w:r>
      <w:r w:rsidRPr="004744F2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 xml:space="preserve">, a to </w:t>
      </w:r>
      <w:r w:rsidR="00D95C94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 xml:space="preserve">parcelu č. 1310/1, zahradu o celkové výměře 485 m2 </w:t>
      </w:r>
      <w:r w:rsidRPr="004744F2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 xml:space="preserve">v katastrálním území </w:t>
      </w:r>
      <w:r w:rsidR="00D95C94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Pěnčín na Moravě</w:t>
      </w:r>
      <w:r w:rsidRPr="004744F2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,</w:t>
      </w:r>
      <w:r w:rsidR="00DB347C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 xml:space="preserve"> obec Pěnčín</w:t>
      </w:r>
      <w:r w:rsidRPr="004744F2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 xml:space="preserve"> zaps</w:t>
      </w:r>
      <w:r w:rsidR="00DB347C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áno</w:t>
      </w:r>
      <w:r w:rsidRPr="004744F2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 xml:space="preserve"> u Katastrálního úřadu pro </w:t>
      </w:r>
      <w:r w:rsidR="00DB347C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 xml:space="preserve">Olomoucký </w:t>
      </w:r>
      <w:r w:rsidRPr="004744F2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 xml:space="preserve">kraj, Katastrální pracoviště </w:t>
      </w:r>
      <w:r w:rsidR="00DB347C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Prostějov</w:t>
      </w:r>
      <w:r w:rsidRPr="004744F2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 xml:space="preserve"> na LV</w:t>
      </w:r>
      <w:r w:rsidR="00DB347C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 xml:space="preserve"> č.</w:t>
      </w:r>
      <w:r w:rsidRPr="004744F2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DB347C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750</w:t>
      </w:r>
      <w:r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  <w:lang w:eastAsia="cs-CZ"/>
        </w:rPr>
        <w:t>(dále jen jako „</w:t>
      </w:r>
      <w:r w:rsidRPr="00C66301">
        <w:rPr>
          <w:rFonts w:ascii="Cambria" w:hAnsi="Cambria" w:cs="Cambria"/>
          <w:b/>
          <w:bCs/>
          <w:color w:val="000000"/>
          <w:sz w:val="20"/>
          <w:szCs w:val="20"/>
          <w:lang w:eastAsia="cs-CZ"/>
        </w:rPr>
        <w:t>Pozemek</w:t>
      </w:r>
      <w:r>
        <w:rPr>
          <w:rFonts w:ascii="Cambria" w:hAnsi="Cambria" w:cs="Cambria"/>
          <w:color w:val="000000"/>
          <w:sz w:val="20"/>
          <w:szCs w:val="20"/>
          <w:lang w:eastAsia="cs-CZ"/>
        </w:rPr>
        <w:t>“).</w:t>
      </w:r>
    </w:p>
    <w:p w14:paraId="3BF4A3A8" w14:textId="77777777" w:rsidR="00E95553" w:rsidRPr="00C66301" w:rsidRDefault="00E95553" w:rsidP="00E95553">
      <w:pPr>
        <w:widowControl w:val="0"/>
        <w:autoSpaceDE w:val="0"/>
        <w:autoSpaceDN w:val="0"/>
        <w:adjustRightInd w:val="0"/>
        <w:spacing w:line="251" w:lineRule="auto"/>
        <w:ind w:left="720"/>
        <w:contextualSpacing/>
        <w:jc w:val="both"/>
        <w:rPr>
          <w:rFonts w:ascii="Cambria" w:hAnsi="Cambria" w:cs="Cambria"/>
          <w:color w:val="000000"/>
          <w:sz w:val="20"/>
          <w:szCs w:val="20"/>
          <w:lang w:eastAsia="cs-CZ"/>
        </w:rPr>
      </w:pPr>
    </w:p>
    <w:p w14:paraId="333738A0" w14:textId="11C5D0B6" w:rsidR="00E95553" w:rsidRPr="0062226C" w:rsidRDefault="00E95553" w:rsidP="00E95553">
      <w:pPr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 xml:space="preserve">V souladu s usnesením </w:t>
      </w:r>
      <w:r w:rsidRPr="0062226C">
        <w:rPr>
          <w:rFonts w:ascii="Cambria" w:hAnsi="Cambria" w:cs="Arial"/>
          <w:color w:val="000000"/>
          <w:sz w:val="20"/>
          <w:szCs w:val="20"/>
          <w:lang w:eastAsia="cs-CZ"/>
        </w:rPr>
        <w:t>Krajského</w:t>
      </w: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 xml:space="preserve"> soudu v</w:t>
      </w:r>
      <w:r>
        <w:rPr>
          <w:rFonts w:ascii="Cambria" w:hAnsi="Cambria" w:cs="Arial"/>
          <w:color w:val="000000"/>
          <w:sz w:val="20"/>
          <w:szCs w:val="20"/>
          <w:lang w:eastAsia="cs-CZ"/>
        </w:rPr>
        <w:t> </w:t>
      </w:r>
      <w:r w:rsidR="00DB347C">
        <w:rPr>
          <w:rFonts w:ascii="Cambria" w:hAnsi="Cambria" w:cs="Arial"/>
          <w:color w:val="000000"/>
          <w:sz w:val="20"/>
          <w:szCs w:val="20"/>
          <w:lang w:eastAsia="cs-CZ"/>
        </w:rPr>
        <w:t>Brně</w:t>
      </w:r>
      <w:r w:rsidRPr="0062226C">
        <w:rPr>
          <w:rFonts w:ascii="Cambria" w:hAnsi="Cambria" w:cs="Arial"/>
          <w:color w:val="000000"/>
          <w:sz w:val="20"/>
          <w:szCs w:val="20"/>
          <w:lang w:eastAsia="cs-CZ"/>
        </w:rPr>
        <w:t xml:space="preserve"> </w:t>
      </w: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 xml:space="preserve">č. j. </w:t>
      </w:r>
      <w:r w:rsidRPr="004744F2">
        <w:rPr>
          <w:rFonts w:ascii="Cambria" w:hAnsi="Cambria" w:cs="Arial"/>
          <w:color w:val="000000"/>
          <w:sz w:val="20"/>
          <w:szCs w:val="20"/>
          <w:lang w:eastAsia="cs-CZ"/>
        </w:rPr>
        <w:t>KS</w:t>
      </w:r>
      <w:r w:rsidR="00DB347C">
        <w:rPr>
          <w:rFonts w:ascii="Cambria" w:hAnsi="Cambria" w:cs="Arial"/>
          <w:color w:val="000000"/>
          <w:sz w:val="20"/>
          <w:szCs w:val="20"/>
          <w:lang w:eastAsia="cs-CZ"/>
        </w:rPr>
        <w:t>BR</w:t>
      </w:r>
      <w:r w:rsidRPr="004744F2">
        <w:rPr>
          <w:rFonts w:ascii="Cambria" w:hAnsi="Cambria" w:cs="Arial"/>
          <w:color w:val="000000"/>
          <w:sz w:val="20"/>
          <w:szCs w:val="20"/>
          <w:lang w:eastAsia="cs-CZ"/>
        </w:rPr>
        <w:t xml:space="preserve"> </w:t>
      </w:r>
      <w:r w:rsidR="00DB347C">
        <w:rPr>
          <w:rFonts w:ascii="Cambria" w:hAnsi="Cambria" w:cs="Arial"/>
          <w:color w:val="000000"/>
          <w:sz w:val="20"/>
          <w:szCs w:val="20"/>
          <w:lang w:eastAsia="cs-CZ"/>
        </w:rPr>
        <w:t>26</w:t>
      </w:r>
      <w:r w:rsidRPr="004744F2">
        <w:rPr>
          <w:rFonts w:ascii="Cambria" w:hAnsi="Cambria" w:cs="Arial"/>
          <w:color w:val="000000"/>
          <w:sz w:val="20"/>
          <w:szCs w:val="20"/>
          <w:lang w:eastAsia="cs-CZ"/>
        </w:rPr>
        <w:t xml:space="preserve"> INS </w:t>
      </w:r>
      <w:r w:rsidR="00DB347C">
        <w:rPr>
          <w:rFonts w:ascii="Cambria" w:hAnsi="Cambria" w:cs="Arial"/>
          <w:color w:val="000000"/>
          <w:sz w:val="20"/>
          <w:szCs w:val="20"/>
          <w:lang w:eastAsia="cs-CZ"/>
        </w:rPr>
        <w:t>6129</w:t>
      </w:r>
      <w:r w:rsidRPr="004744F2">
        <w:rPr>
          <w:rFonts w:ascii="Cambria" w:hAnsi="Cambria" w:cs="Arial"/>
          <w:color w:val="000000"/>
          <w:sz w:val="20"/>
          <w:szCs w:val="20"/>
          <w:lang w:eastAsia="cs-CZ"/>
        </w:rPr>
        <w:t>/20</w:t>
      </w:r>
      <w:r w:rsidR="00DB347C">
        <w:rPr>
          <w:rFonts w:ascii="Cambria" w:hAnsi="Cambria" w:cs="Arial"/>
          <w:color w:val="000000"/>
          <w:sz w:val="20"/>
          <w:szCs w:val="20"/>
          <w:lang w:eastAsia="cs-CZ"/>
        </w:rPr>
        <w:t>20</w:t>
      </w:r>
      <w:r w:rsidRPr="004744F2">
        <w:rPr>
          <w:rFonts w:ascii="Cambria" w:hAnsi="Cambria" w:cs="Arial"/>
          <w:color w:val="000000"/>
          <w:sz w:val="20"/>
          <w:szCs w:val="20"/>
          <w:lang w:eastAsia="cs-CZ"/>
        </w:rPr>
        <w:t>-B-</w:t>
      </w:r>
      <w:r w:rsidR="00DB347C">
        <w:rPr>
          <w:rFonts w:ascii="Cambria" w:hAnsi="Cambria" w:cs="Arial"/>
          <w:color w:val="000000"/>
          <w:sz w:val="20"/>
          <w:szCs w:val="20"/>
          <w:lang w:eastAsia="cs-CZ"/>
        </w:rPr>
        <w:t>20</w:t>
      </w:r>
      <w:r>
        <w:rPr>
          <w:rFonts w:ascii="Cambria" w:hAnsi="Cambria" w:cs="Arial"/>
          <w:color w:val="000000"/>
          <w:sz w:val="20"/>
          <w:szCs w:val="20"/>
          <w:lang w:eastAsia="cs-CZ"/>
        </w:rPr>
        <w:t xml:space="preserve"> ze dne </w:t>
      </w:r>
      <w:r w:rsidR="00DB347C">
        <w:rPr>
          <w:rFonts w:ascii="Cambria" w:hAnsi="Cambria" w:cs="Arial"/>
          <w:color w:val="000000"/>
          <w:sz w:val="20"/>
          <w:szCs w:val="20"/>
          <w:lang w:eastAsia="cs-CZ"/>
        </w:rPr>
        <w:t>8</w:t>
      </w:r>
      <w:r>
        <w:rPr>
          <w:rFonts w:ascii="Cambria" w:hAnsi="Cambria" w:cs="Arial"/>
          <w:color w:val="000000"/>
          <w:sz w:val="20"/>
          <w:szCs w:val="20"/>
          <w:lang w:eastAsia="cs-CZ"/>
        </w:rPr>
        <w:t xml:space="preserve">. </w:t>
      </w:r>
      <w:r w:rsidR="00DB347C">
        <w:rPr>
          <w:rFonts w:ascii="Cambria" w:hAnsi="Cambria" w:cs="Arial"/>
          <w:color w:val="000000"/>
          <w:sz w:val="20"/>
          <w:szCs w:val="20"/>
          <w:lang w:eastAsia="cs-CZ"/>
        </w:rPr>
        <w:t>3</w:t>
      </w:r>
      <w:r>
        <w:rPr>
          <w:rFonts w:ascii="Cambria" w:hAnsi="Cambria" w:cs="Arial"/>
          <w:color w:val="000000"/>
          <w:sz w:val="20"/>
          <w:szCs w:val="20"/>
          <w:lang w:eastAsia="cs-CZ"/>
        </w:rPr>
        <w:t>. 202</w:t>
      </w:r>
      <w:r w:rsidR="00DB347C">
        <w:rPr>
          <w:rFonts w:ascii="Cambria" w:hAnsi="Cambria" w:cs="Arial"/>
          <w:color w:val="000000"/>
          <w:sz w:val="20"/>
          <w:szCs w:val="20"/>
          <w:lang w:eastAsia="cs-CZ"/>
        </w:rPr>
        <w:t>1</w:t>
      </w:r>
      <w:r>
        <w:rPr>
          <w:rFonts w:ascii="Cambria" w:hAnsi="Cambria" w:cs="Arial"/>
          <w:color w:val="000000"/>
          <w:sz w:val="20"/>
          <w:szCs w:val="20"/>
          <w:lang w:eastAsia="cs-CZ"/>
        </w:rPr>
        <w:t xml:space="preserve"> </w:t>
      </w: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 xml:space="preserve">insolvenční správce nabízí </w:t>
      </w:r>
      <w:r>
        <w:rPr>
          <w:rFonts w:ascii="Cambria" w:hAnsi="Cambria" w:cs="Arial"/>
          <w:color w:val="000000"/>
          <w:sz w:val="20"/>
          <w:szCs w:val="20"/>
          <w:lang w:eastAsia="cs-CZ"/>
        </w:rPr>
        <w:t>uvedený Pozemek</w:t>
      </w:r>
      <w:r w:rsidRPr="0062226C">
        <w:rPr>
          <w:rFonts w:ascii="Cambria" w:hAnsi="Cambria" w:cs="Arial"/>
          <w:color w:val="000000"/>
          <w:sz w:val="20"/>
          <w:szCs w:val="20"/>
          <w:lang w:eastAsia="cs-CZ"/>
        </w:rPr>
        <w:t xml:space="preserve"> </w:t>
      </w: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 xml:space="preserve">nejvyšší nabídce za podmínky uhrazení ceny nejpozději při podpisu smlouvy o </w:t>
      </w:r>
      <w:r>
        <w:rPr>
          <w:rFonts w:ascii="Cambria" w:hAnsi="Cambria" w:cs="Arial"/>
          <w:color w:val="000000"/>
          <w:sz w:val="20"/>
          <w:szCs w:val="20"/>
          <w:lang w:eastAsia="cs-CZ"/>
        </w:rPr>
        <w:t>prodeji Pozemku</w:t>
      </w: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>.</w:t>
      </w:r>
    </w:p>
    <w:p w14:paraId="68842EBC" w14:textId="77777777" w:rsidR="00E95553" w:rsidRPr="0062226C" w:rsidRDefault="00E95553" w:rsidP="00E95553">
      <w:pPr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</w:p>
    <w:p w14:paraId="3201CF9E" w14:textId="77777777" w:rsidR="00E95553" w:rsidRPr="0062226C" w:rsidRDefault="00E95553" w:rsidP="00E95553">
      <w:pPr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>  </w:t>
      </w:r>
    </w:p>
    <w:p w14:paraId="0A86BAC4" w14:textId="77777777" w:rsidR="00E95553" w:rsidRPr="007829AC" w:rsidRDefault="00E95553" w:rsidP="00E95553">
      <w:pPr>
        <w:spacing w:after="0" w:line="240" w:lineRule="auto"/>
        <w:jc w:val="center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7829AC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Podmínky:</w:t>
      </w:r>
    </w:p>
    <w:p w14:paraId="6DB7A6ED" w14:textId="0B7B698D" w:rsidR="00E95553" w:rsidRPr="0062226C" w:rsidRDefault="00E95553" w:rsidP="00E95553">
      <w:pPr>
        <w:pStyle w:val="Odstavecseseznamem"/>
        <w:numPr>
          <w:ilvl w:val="0"/>
          <w:numId w:val="1"/>
        </w:numPr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62226C">
        <w:rPr>
          <w:rFonts w:ascii="Cambria" w:hAnsi="Cambria" w:cs="Arial"/>
          <w:color w:val="000000"/>
          <w:sz w:val="20"/>
          <w:szCs w:val="20"/>
          <w:lang w:eastAsia="cs-CZ"/>
        </w:rPr>
        <w:t>Nabídku prosím doručte insolvenčnímu správci </w:t>
      </w:r>
      <w:r w:rsidRPr="0062226C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osobně nebo poštou</w:t>
      </w:r>
      <w:r w:rsidRPr="0062226C">
        <w:rPr>
          <w:rFonts w:ascii="Cambria" w:hAnsi="Cambria" w:cs="Arial"/>
          <w:color w:val="000000"/>
          <w:sz w:val="20"/>
          <w:szCs w:val="20"/>
          <w:lang w:eastAsia="cs-CZ"/>
        </w:rPr>
        <w:t>, a to nejpozději do dne </w:t>
      </w:r>
      <w:r w:rsidR="00DB347C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16</w:t>
      </w:r>
      <w:r w:rsidRPr="0062226C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DB347C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4</w:t>
      </w:r>
      <w:r w:rsidRPr="0062226C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. 20</w:t>
      </w:r>
      <w:r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21</w:t>
      </w:r>
      <w:r w:rsidRPr="0062226C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 xml:space="preserve"> v </w:t>
      </w:r>
      <w:r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13</w:t>
      </w:r>
      <w:r w:rsidRPr="0062226C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55</w:t>
      </w:r>
      <w:r w:rsidRPr="0062226C">
        <w:rPr>
          <w:rFonts w:ascii="Cambria" w:hAnsi="Cambria" w:cs="Arial"/>
          <w:color w:val="000000"/>
          <w:sz w:val="20"/>
          <w:szCs w:val="20"/>
          <w:lang w:eastAsia="cs-CZ"/>
        </w:rPr>
        <w:t> hodin na adresu: </w:t>
      </w:r>
      <w:r w:rsidR="00577481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ROTT &amp; BUCHTA</w:t>
      </w:r>
      <w:r w:rsidRPr="0062226C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, insolvenční správc</w:t>
      </w:r>
      <w:r w:rsidR="00577481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i v.o.s.</w:t>
      </w:r>
      <w:r w:rsidRPr="0062226C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, Musílkova 1311/5e, Praha 5 – Košíře, PSČ: 150 00</w:t>
      </w:r>
      <w:r w:rsidRPr="0062226C">
        <w:rPr>
          <w:rFonts w:ascii="Cambria" w:hAnsi="Cambria" w:cs="Arial"/>
          <w:color w:val="000000"/>
          <w:sz w:val="20"/>
          <w:szCs w:val="20"/>
          <w:lang w:eastAsia="cs-CZ"/>
        </w:rPr>
        <w:t>.</w:t>
      </w:r>
    </w:p>
    <w:p w14:paraId="398BB501" w14:textId="77777777" w:rsidR="00E95553" w:rsidRPr="0062226C" w:rsidRDefault="00E95553" w:rsidP="00E95553">
      <w:pPr>
        <w:pStyle w:val="Odstavecseseznamem"/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</w:p>
    <w:p w14:paraId="3FABB836" w14:textId="1C323066" w:rsidR="00E95553" w:rsidRPr="0062226C" w:rsidRDefault="00E95553" w:rsidP="00E95553">
      <w:pPr>
        <w:pStyle w:val="Odstavecseseznamem"/>
        <w:numPr>
          <w:ilvl w:val="0"/>
          <w:numId w:val="1"/>
        </w:numPr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 xml:space="preserve">Nabídka dle bodu 1. musí být doručena písemně, v listinné podobě, a to v zalepené obálce nadepsané tímto textem: NEOTEVÍRAT, VÝBĚROVÉ ŘÍZENÍ – </w:t>
      </w:r>
      <w:r>
        <w:rPr>
          <w:rFonts w:ascii="Cambria" w:hAnsi="Cambria" w:cs="Arial"/>
          <w:color w:val="000000"/>
          <w:sz w:val="20"/>
          <w:szCs w:val="20"/>
          <w:lang w:eastAsia="cs-CZ"/>
        </w:rPr>
        <w:t>POZEMKY</w:t>
      </w: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 xml:space="preserve"> </w:t>
      </w:r>
      <w:r w:rsidRPr="0062226C">
        <w:rPr>
          <w:rFonts w:ascii="Cambria" w:hAnsi="Cambria" w:cs="Arial"/>
          <w:color w:val="000000"/>
          <w:sz w:val="20"/>
          <w:szCs w:val="20"/>
          <w:lang w:eastAsia="cs-CZ"/>
        </w:rPr>
        <w:t>–</w:t>
      </w: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 xml:space="preserve"> </w:t>
      </w:r>
      <w:r w:rsidR="00577481">
        <w:rPr>
          <w:rFonts w:ascii="Cambria" w:hAnsi="Cambria" w:cs="Arial"/>
          <w:color w:val="000000"/>
          <w:sz w:val="20"/>
          <w:szCs w:val="20"/>
          <w:lang w:eastAsia="cs-CZ"/>
        </w:rPr>
        <w:t>VALENTA</w:t>
      </w: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>.</w:t>
      </w:r>
    </w:p>
    <w:p w14:paraId="39C6C915" w14:textId="77777777" w:rsidR="00E95553" w:rsidRPr="007829AC" w:rsidRDefault="00E95553" w:rsidP="00E95553">
      <w:pPr>
        <w:pStyle w:val="Odstavecseseznamem"/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</w:p>
    <w:p w14:paraId="1A1CFFD3" w14:textId="77777777" w:rsidR="00E95553" w:rsidRPr="007829AC" w:rsidRDefault="00E95553" w:rsidP="00E95553">
      <w:pPr>
        <w:pStyle w:val="Odstavecseseznamem"/>
        <w:numPr>
          <w:ilvl w:val="0"/>
          <w:numId w:val="1"/>
        </w:numPr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>Ve své nabídce dle čl. 1 uveďte:</w:t>
      </w:r>
    </w:p>
    <w:p w14:paraId="658F0948" w14:textId="77777777" w:rsidR="00E95553" w:rsidRPr="007829AC" w:rsidRDefault="00E95553" w:rsidP="00E95553">
      <w:pPr>
        <w:spacing w:after="240" w:line="207" w:lineRule="atLeast"/>
        <w:ind w:left="1276" w:hanging="360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>o   identifikaci subjektu, který nabídku činí;</w:t>
      </w:r>
    </w:p>
    <w:p w14:paraId="3B6401DF" w14:textId="77777777" w:rsidR="00E95553" w:rsidRPr="007829AC" w:rsidRDefault="00E95553" w:rsidP="00E95553">
      <w:pPr>
        <w:spacing w:after="240" w:line="207" w:lineRule="atLeast"/>
        <w:ind w:left="1276" w:hanging="360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>o   výši nabízené ceny vyjádřené v českých korunách;</w:t>
      </w:r>
    </w:p>
    <w:p w14:paraId="06A8A560" w14:textId="77777777" w:rsidR="00E95553" w:rsidRPr="007829AC" w:rsidRDefault="00E95553" w:rsidP="00E95553">
      <w:pPr>
        <w:spacing w:after="240" w:line="207" w:lineRule="atLeast"/>
        <w:ind w:left="1276" w:hanging="360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>o   způsob úhrady ceny, a to buď hotově před podpisem smlouvy či bezhotovostně před podpisem smlouvy.</w:t>
      </w:r>
    </w:p>
    <w:p w14:paraId="0EDD13CB" w14:textId="77777777" w:rsidR="00E95553" w:rsidRPr="0062226C" w:rsidRDefault="00E95553" w:rsidP="00E95553">
      <w:pPr>
        <w:pStyle w:val="Odstavecseseznamem"/>
        <w:numPr>
          <w:ilvl w:val="0"/>
          <w:numId w:val="1"/>
        </w:numPr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>Termín pro podávání nabídek je závazný</w:t>
      </w:r>
      <w:r w:rsidRPr="0062226C">
        <w:rPr>
          <w:rFonts w:ascii="Cambria" w:hAnsi="Cambria" w:cs="Arial"/>
          <w:color w:val="000000"/>
          <w:sz w:val="20"/>
          <w:szCs w:val="20"/>
          <w:lang w:eastAsia="cs-CZ"/>
        </w:rPr>
        <w:t>;</w:t>
      </w: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 xml:space="preserve"> nabídky doručené opožděně, byť i včas odeslané, nebudou posuzovány.</w:t>
      </w:r>
    </w:p>
    <w:p w14:paraId="524D03E6" w14:textId="77777777" w:rsidR="00E95553" w:rsidRPr="007829AC" w:rsidRDefault="00E95553" w:rsidP="00E95553">
      <w:pPr>
        <w:pStyle w:val="Odstavecseseznamem"/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</w:p>
    <w:p w14:paraId="6F9B6E63" w14:textId="3350477C" w:rsidR="00E95553" w:rsidRPr="0062226C" w:rsidRDefault="00E95553" w:rsidP="00E95553">
      <w:pPr>
        <w:pStyle w:val="Odstavecseseznamem"/>
        <w:numPr>
          <w:ilvl w:val="0"/>
          <w:numId w:val="1"/>
        </w:numPr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>Otevření obálek s nabídkami proběhne dne </w:t>
      </w:r>
      <w:r>
        <w:rPr>
          <w:rFonts w:ascii="Cambria" w:hAnsi="Cambria" w:cs="Arial"/>
          <w:b/>
          <w:color w:val="000000"/>
          <w:sz w:val="20"/>
          <w:szCs w:val="20"/>
          <w:lang w:eastAsia="cs-CZ"/>
        </w:rPr>
        <w:t>1</w:t>
      </w:r>
      <w:r w:rsidR="00577481">
        <w:rPr>
          <w:rFonts w:ascii="Cambria" w:hAnsi="Cambria" w:cs="Arial"/>
          <w:b/>
          <w:color w:val="000000"/>
          <w:sz w:val="20"/>
          <w:szCs w:val="20"/>
          <w:lang w:eastAsia="cs-CZ"/>
        </w:rPr>
        <w:t>6</w:t>
      </w:r>
      <w:r w:rsidRPr="00C10090">
        <w:rPr>
          <w:rFonts w:ascii="Cambria" w:hAnsi="Cambria" w:cs="Arial"/>
          <w:b/>
          <w:color w:val="000000"/>
          <w:sz w:val="20"/>
          <w:szCs w:val="20"/>
          <w:lang w:eastAsia="cs-CZ"/>
        </w:rPr>
        <w:t xml:space="preserve">. </w:t>
      </w:r>
      <w:r w:rsidR="00577481">
        <w:rPr>
          <w:rFonts w:ascii="Cambria" w:hAnsi="Cambria" w:cs="Arial"/>
          <w:b/>
          <w:color w:val="000000"/>
          <w:sz w:val="20"/>
          <w:szCs w:val="20"/>
          <w:lang w:eastAsia="cs-CZ"/>
        </w:rPr>
        <w:t>4</w:t>
      </w:r>
      <w:r w:rsidRPr="00C10090">
        <w:rPr>
          <w:rFonts w:ascii="Cambria" w:hAnsi="Cambria" w:cs="Arial"/>
          <w:b/>
          <w:color w:val="000000"/>
          <w:sz w:val="20"/>
          <w:szCs w:val="20"/>
          <w:lang w:eastAsia="cs-CZ"/>
        </w:rPr>
        <w:t>. 20</w:t>
      </w:r>
      <w:r>
        <w:rPr>
          <w:rFonts w:ascii="Cambria" w:hAnsi="Cambria" w:cs="Arial"/>
          <w:b/>
          <w:color w:val="000000"/>
          <w:sz w:val="20"/>
          <w:szCs w:val="20"/>
          <w:lang w:eastAsia="cs-CZ"/>
        </w:rPr>
        <w:t>21</w:t>
      </w:r>
      <w:r w:rsidRPr="00C10090">
        <w:rPr>
          <w:rFonts w:ascii="Cambria" w:hAnsi="Cambria" w:cs="Arial"/>
          <w:b/>
          <w:color w:val="000000"/>
          <w:sz w:val="20"/>
          <w:szCs w:val="20"/>
          <w:lang w:eastAsia="cs-CZ"/>
        </w:rPr>
        <w:t xml:space="preserve"> ve 14:00</w:t>
      </w: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> hodin v </w:t>
      </w:r>
      <w:r>
        <w:rPr>
          <w:rFonts w:ascii="Cambria" w:hAnsi="Cambria" w:cs="Arial"/>
          <w:color w:val="000000"/>
          <w:sz w:val="20"/>
          <w:szCs w:val="20"/>
          <w:lang w:eastAsia="cs-CZ"/>
        </w:rPr>
        <w:t>sídle</w:t>
      </w: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 xml:space="preserve"> insolvenčního správce na adrese Musílkova 1311/5e, Praha 5 – Košíře, PSČ: 150 00.</w:t>
      </w:r>
    </w:p>
    <w:p w14:paraId="38E6B205" w14:textId="77777777" w:rsidR="00E95553" w:rsidRPr="007829AC" w:rsidRDefault="00E95553" w:rsidP="00E95553">
      <w:pPr>
        <w:pStyle w:val="Odstavecseseznamem"/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</w:p>
    <w:p w14:paraId="05482C95" w14:textId="77777777" w:rsidR="00E95553" w:rsidRDefault="00E95553" w:rsidP="00E95553">
      <w:pPr>
        <w:pStyle w:val="Odstavecseseznamem"/>
        <w:numPr>
          <w:ilvl w:val="0"/>
          <w:numId w:val="1"/>
        </w:numPr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>Každá z osob, která činí nabídku, má právo se osobně zúčastnit otevírání obálek dle bodu 5.</w:t>
      </w:r>
    </w:p>
    <w:p w14:paraId="3CE2FD89" w14:textId="77777777" w:rsidR="00E95553" w:rsidRPr="007829AC" w:rsidRDefault="00E95553" w:rsidP="00E95553">
      <w:pPr>
        <w:pStyle w:val="Odstavecseseznamem"/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</w:p>
    <w:p w14:paraId="6B254D74" w14:textId="77777777" w:rsidR="00E95553" w:rsidRPr="0062226C" w:rsidRDefault="00E95553" w:rsidP="00E95553">
      <w:pPr>
        <w:pStyle w:val="Odstavecseseznamem"/>
        <w:numPr>
          <w:ilvl w:val="0"/>
          <w:numId w:val="1"/>
        </w:numPr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>V nabídce nabízená cena je cenou konečnou</w:t>
      </w:r>
      <w:r>
        <w:rPr>
          <w:rFonts w:ascii="Cambria" w:hAnsi="Cambria" w:cs="Arial"/>
          <w:color w:val="000000"/>
          <w:sz w:val="20"/>
          <w:szCs w:val="20"/>
          <w:lang w:eastAsia="cs-CZ"/>
        </w:rPr>
        <w:t>, pročež</w:t>
      </w: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 xml:space="preserve"> účastníci nemají právo dále nabízet cenu vyšší</w:t>
      </w:r>
      <w:r>
        <w:rPr>
          <w:rFonts w:ascii="Cambria" w:hAnsi="Cambria" w:cs="Arial"/>
          <w:color w:val="000000"/>
          <w:sz w:val="20"/>
          <w:szCs w:val="20"/>
          <w:lang w:eastAsia="cs-CZ"/>
        </w:rPr>
        <w:t>,</w:t>
      </w: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 xml:space="preserve"> či svou </w:t>
      </w:r>
      <w:proofErr w:type="gramStart"/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>nabídku</w:t>
      </w:r>
      <w:proofErr w:type="gramEnd"/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 xml:space="preserve"> jakkoliv měnit nebo doplňovat. Podáním nabídky účastníci vyjadřují souhlas s podmínkou stanovenou v předchozí větě.</w:t>
      </w:r>
    </w:p>
    <w:p w14:paraId="11194F6F" w14:textId="77777777" w:rsidR="00E95553" w:rsidRPr="007829AC" w:rsidRDefault="00E95553" w:rsidP="00E95553">
      <w:pPr>
        <w:pStyle w:val="Odstavecseseznamem"/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</w:p>
    <w:p w14:paraId="13090535" w14:textId="77777777" w:rsidR="00E95553" w:rsidRPr="0062226C" w:rsidRDefault="00E95553" w:rsidP="00E95553">
      <w:pPr>
        <w:pStyle w:val="Odstavecseseznamem"/>
        <w:numPr>
          <w:ilvl w:val="0"/>
          <w:numId w:val="1"/>
        </w:numPr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 xml:space="preserve">O otevření </w:t>
      </w:r>
      <w:r>
        <w:rPr>
          <w:rFonts w:ascii="Cambria" w:hAnsi="Cambria" w:cs="Arial"/>
          <w:color w:val="000000"/>
          <w:sz w:val="20"/>
          <w:szCs w:val="20"/>
          <w:lang w:eastAsia="cs-CZ"/>
        </w:rPr>
        <w:t>obálek s nabídkami</w:t>
      </w: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 xml:space="preserve"> bude sepsán písemný protokol.</w:t>
      </w:r>
    </w:p>
    <w:p w14:paraId="5C19785A" w14:textId="77777777" w:rsidR="00E95553" w:rsidRPr="007829AC" w:rsidRDefault="00E95553" w:rsidP="00E95553">
      <w:pPr>
        <w:pStyle w:val="Odstavecseseznamem"/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</w:p>
    <w:p w14:paraId="582AF414" w14:textId="77777777" w:rsidR="00E95553" w:rsidRPr="0062226C" w:rsidRDefault="00E95553" w:rsidP="00E95553">
      <w:pPr>
        <w:pStyle w:val="Odstavecseseznamem"/>
        <w:numPr>
          <w:ilvl w:val="0"/>
          <w:numId w:val="1"/>
        </w:numPr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 xml:space="preserve">S osobou, která učiní nejvyšší nabídku, bude </w:t>
      </w:r>
      <w:r>
        <w:rPr>
          <w:rFonts w:ascii="Cambria" w:hAnsi="Cambria" w:cs="Arial"/>
          <w:color w:val="000000"/>
          <w:sz w:val="20"/>
          <w:szCs w:val="20"/>
          <w:lang w:eastAsia="cs-CZ"/>
        </w:rPr>
        <w:t xml:space="preserve">případně </w:t>
      </w: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>uzavřena</w:t>
      </w:r>
      <w:r>
        <w:rPr>
          <w:rFonts w:ascii="Cambria" w:hAnsi="Cambria" w:cs="Arial"/>
          <w:color w:val="000000"/>
          <w:sz w:val="20"/>
          <w:szCs w:val="20"/>
          <w:lang w:eastAsia="cs-CZ"/>
        </w:rPr>
        <w:t xml:space="preserve"> kupní</w:t>
      </w: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 xml:space="preserve"> smlouva, a to po úhradě ceny</w:t>
      </w:r>
      <w:r>
        <w:rPr>
          <w:rFonts w:ascii="Cambria" w:hAnsi="Cambria" w:cs="Arial"/>
          <w:color w:val="000000"/>
          <w:sz w:val="20"/>
          <w:szCs w:val="20"/>
          <w:lang w:eastAsia="cs-CZ"/>
        </w:rPr>
        <w:t xml:space="preserve"> kupní ceny</w:t>
      </w: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>.</w:t>
      </w:r>
    </w:p>
    <w:p w14:paraId="02E285E0" w14:textId="77777777" w:rsidR="00E95553" w:rsidRPr="007829AC" w:rsidRDefault="00E95553" w:rsidP="00E95553">
      <w:pPr>
        <w:pStyle w:val="Odstavecseseznamem"/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</w:p>
    <w:p w14:paraId="47369759" w14:textId="77777777" w:rsidR="00E95553" w:rsidRPr="0062226C" w:rsidRDefault="00E95553" w:rsidP="00E95553">
      <w:pPr>
        <w:pStyle w:val="Odstavecseseznamem"/>
        <w:numPr>
          <w:ilvl w:val="0"/>
          <w:numId w:val="1"/>
        </w:numPr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>Insolvenční správce si vyhrazuje právo odmítnout všechny předložené nabídky</w:t>
      </w:r>
      <w:r>
        <w:rPr>
          <w:rFonts w:ascii="Cambria" w:hAnsi="Cambria" w:cs="Arial"/>
          <w:color w:val="000000"/>
          <w:sz w:val="20"/>
          <w:szCs w:val="20"/>
          <w:lang w:eastAsia="cs-CZ"/>
        </w:rPr>
        <w:t>, a to i z důvodu nízké nabídkové ceny.</w:t>
      </w:r>
    </w:p>
    <w:p w14:paraId="14591B49" w14:textId="77777777" w:rsidR="00E95553" w:rsidRPr="007829AC" w:rsidRDefault="00E95553" w:rsidP="00E95553">
      <w:pPr>
        <w:pStyle w:val="Odstavecseseznamem"/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</w:p>
    <w:p w14:paraId="397883DB" w14:textId="77777777" w:rsidR="00E95553" w:rsidRPr="0062226C" w:rsidRDefault="00E95553" w:rsidP="00E95553">
      <w:pPr>
        <w:pStyle w:val="Odstavecseseznamem"/>
        <w:numPr>
          <w:ilvl w:val="0"/>
          <w:numId w:val="1"/>
        </w:numPr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>Insolvenční správce si vyhrazuje právo podmínky soutěže měnit nebo soutěž zrušit.</w:t>
      </w:r>
    </w:p>
    <w:p w14:paraId="5F673535" w14:textId="77777777" w:rsidR="00E95553" w:rsidRPr="007829AC" w:rsidRDefault="00E95553" w:rsidP="00E95553">
      <w:pPr>
        <w:pStyle w:val="Odstavecseseznamem"/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</w:p>
    <w:p w14:paraId="15712B7E" w14:textId="77777777" w:rsidR="00E95553" w:rsidRPr="0062226C" w:rsidRDefault="00E95553" w:rsidP="00E95553">
      <w:pPr>
        <w:pStyle w:val="Odstavecseseznamem"/>
        <w:numPr>
          <w:ilvl w:val="0"/>
          <w:numId w:val="1"/>
        </w:numPr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>Osoba, která učiní nabídku, nemá právo na náhradu nákladů spojených s učiněním nabídky a s účastí na soutěži.</w:t>
      </w:r>
    </w:p>
    <w:p w14:paraId="319E3034" w14:textId="77777777" w:rsidR="00E95553" w:rsidRPr="007829AC" w:rsidRDefault="00E95553" w:rsidP="00E95553">
      <w:pPr>
        <w:pStyle w:val="Odstavecseseznamem"/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</w:p>
    <w:p w14:paraId="10847D08" w14:textId="1174D8E8" w:rsidR="00E95553" w:rsidRDefault="00E95553" w:rsidP="00577481">
      <w:pPr>
        <w:pStyle w:val="Odstavecseseznamem"/>
        <w:numPr>
          <w:ilvl w:val="0"/>
          <w:numId w:val="1"/>
        </w:numPr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>Případné dotazy zasílejte e-mailem na adresu</w:t>
      </w:r>
      <w:r w:rsidR="00577481">
        <w:rPr>
          <w:rFonts w:ascii="Cambria" w:hAnsi="Cambria" w:cs="Arial"/>
          <w:color w:val="000000"/>
          <w:sz w:val="20"/>
          <w:szCs w:val="20"/>
          <w:lang w:eastAsia="cs-CZ"/>
        </w:rPr>
        <w:t xml:space="preserve"> </w:t>
      </w:r>
      <w:hyperlink r:id="rId7" w:history="1">
        <w:r w:rsidR="00577481" w:rsidRPr="008E7BC1">
          <w:rPr>
            <w:rStyle w:val="Hypertextovodkaz"/>
            <w:rFonts w:ascii="Cambria" w:hAnsi="Cambria" w:cs="Arial"/>
            <w:sz w:val="20"/>
            <w:szCs w:val="20"/>
            <w:lang w:eastAsia="cs-CZ"/>
          </w:rPr>
          <w:t>insolvence@rb-is.cz</w:t>
        </w:r>
      </w:hyperlink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>.</w:t>
      </w:r>
    </w:p>
    <w:p w14:paraId="3AF60A3B" w14:textId="77777777" w:rsidR="00577481" w:rsidRPr="00577481" w:rsidRDefault="00577481" w:rsidP="00577481">
      <w:pPr>
        <w:pStyle w:val="Odstavecseseznamem"/>
        <w:spacing w:before="100" w:beforeAutospacing="1" w:after="240" w:line="207" w:lineRule="atLeast"/>
        <w:ind w:left="284"/>
        <w:jc w:val="both"/>
        <w:rPr>
          <w:rFonts w:ascii="Cambria" w:hAnsi="Cambria" w:cs="Arial"/>
          <w:color w:val="000000"/>
          <w:sz w:val="20"/>
          <w:szCs w:val="20"/>
          <w:lang w:eastAsia="cs-CZ"/>
        </w:rPr>
      </w:pPr>
    </w:p>
    <w:p w14:paraId="45BD55E7" w14:textId="049E9B80" w:rsidR="00E95553" w:rsidRDefault="00E95553" w:rsidP="00E95553">
      <w:pPr>
        <w:spacing w:after="0" w:line="240" w:lineRule="auto"/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</w:pPr>
      <w:r w:rsidRPr="007829AC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JUDr. Ing. Ivan Rott</w:t>
      </w:r>
    </w:p>
    <w:p w14:paraId="53C03911" w14:textId="31213210" w:rsidR="00577481" w:rsidRDefault="00577481" w:rsidP="00E95553">
      <w:pPr>
        <w:spacing w:after="0" w:line="240" w:lineRule="auto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577481">
        <w:rPr>
          <w:rFonts w:ascii="Cambria" w:hAnsi="Cambria" w:cs="Arial"/>
          <w:color w:val="000000"/>
          <w:sz w:val="20"/>
          <w:szCs w:val="20"/>
          <w:lang w:eastAsia="cs-CZ"/>
        </w:rPr>
        <w:t>ohlášený společník</w:t>
      </w:r>
    </w:p>
    <w:p w14:paraId="618A6A06" w14:textId="17D7661B" w:rsidR="00577481" w:rsidRPr="00577481" w:rsidRDefault="00577481" w:rsidP="00E95553">
      <w:pPr>
        <w:spacing w:after="0" w:line="240" w:lineRule="auto"/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</w:pPr>
      <w:r w:rsidRPr="00577481"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ROTT &amp; BUCHTA, insolvenční správci v.o.s.</w:t>
      </w:r>
    </w:p>
    <w:p w14:paraId="0B954907" w14:textId="77777777" w:rsidR="00E95553" w:rsidRPr="007829AC" w:rsidRDefault="00E95553" w:rsidP="00E95553">
      <w:pPr>
        <w:spacing w:after="0" w:line="240" w:lineRule="auto"/>
        <w:rPr>
          <w:rFonts w:ascii="Cambria" w:hAnsi="Cambria" w:cs="Arial"/>
          <w:color w:val="000000"/>
          <w:sz w:val="20"/>
          <w:szCs w:val="20"/>
          <w:lang w:eastAsia="cs-CZ"/>
        </w:rPr>
      </w:pPr>
      <w:r w:rsidRPr="007829AC">
        <w:rPr>
          <w:rFonts w:ascii="Cambria" w:hAnsi="Cambria" w:cs="Arial"/>
          <w:color w:val="000000"/>
          <w:sz w:val="20"/>
          <w:szCs w:val="20"/>
          <w:lang w:eastAsia="cs-CZ"/>
        </w:rPr>
        <w:t>insolvenční správce</w:t>
      </w:r>
    </w:p>
    <w:p w14:paraId="791F374E" w14:textId="57E1985A" w:rsidR="00E95553" w:rsidRPr="007829AC" w:rsidRDefault="00577481" w:rsidP="00E95553">
      <w:pPr>
        <w:spacing w:after="0" w:line="240" w:lineRule="auto"/>
        <w:rPr>
          <w:rFonts w:ascii="Cambria" w:hAnsi="Cambria" w:cs="Arial"/>
          <w:color w:val="000000"/>
          <w:sz w:val="20"/>
          <w:szCs w:val="20"/>
          <w:lang w:eastAsia="cs-CZ"/>
        </w:rPr>
      </w:pPr>
      <w:r>
        <w:rPr>
          <w:rFonts w:ascii="Cambria" w:hAnsi="Cambria" w:cs="Arial"/>
          <w:b/>
          <w:bCs/>
          <w:color w:val="000000"/>
          <w:sz w:val="20"/>
          <w:szCs w:val="20"/>
          <w:lang w:eastAsia="cs-CZ"/>
        </w:rPr>
        <w:t>Martin Valenta</w:t>
      </w:r>
    </w:p>
    <w:p w14:paraId="3D999A28" w14:textId="77777777" w:rsidR="00E95553" w:rsidRPr="0062226C" w:rsidRDefault="00E95553" w:rsidP="00E95553">
      <w:pPr>
        <w:rPr>
          <w:rFonts w:ascii="Cambria" w:hAnsi="Cambria"/>
          <w:sz w:val="20"/>
          <w:szCs w:val="20"/>
        </w:rPr>
      </w:pPr>
    </w:p>
    <w:p w14:paraId="011C8698" w14:textId="77777777" w:rsidR="00E95553" w:rsidRPr="00E95553" w:rsidRDefault="00E95553" w:rsidP="00E95553">
      <w:pPr>
        <w:ind w:firstLine="708"/>
      </w:pPr>
    </w:p>
    <w:sectPr w:rsidR="00E95553" w:rsidRPr="00E95553" w:rsidSect="00E955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7CFCA" w14:textId="77777777" w:rsidR="00B93F2C" w:rsidRDefault="00B93F2C" w:rsidP="00E95553">
      <w:pPr>
        <w:spacing w:after="0" w:line="240" w:lineRule="auto"/>
      </w:pPr>
      <w:r>
        <w:separator/>
      </w:r>
    </w:p>
  </w:endnote>
  <w:endnote w:type="continuationSeparator" w:id="0">
    <w:p w14:paraId="792A4358" w14:textId="77777777" w:rsidR="00B93F2C" w:rsidRDefault="00B93F2C" w:rsidP="00E9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 Th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BCFEB" w14:textId="6626F34E" w:rsidR="00E95553" w:rsidRDefault="00E9555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50E0AE" wp14:editId="6DC5C12C">
              <wp:simplePos x="0" y="0"/>
              <wp:positionH relativeFrom="column">
                <wp:posOffset>3848100</wp:posOffset>
              </wp:positionH>
              <wp:positionV relativeFrom="paragraph">
                <wp:posOffset>-285750</wp:posOffset>
              </wp:positionV>
              <wp:extent cx="2369166" cy="714375"/>
              <wp:effectExtent l="0" t="0" r="0" b="952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166" cy="714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33D94" w14:textId="77777777" w:rsidR="00E95553" w:rsidRPr="00A0522A" w:rsidRDefault="00E95553" w:rsidP="00E95553">
                          <w:pPr>
                            <w:pStyle w:val="Zpat"/>
                            <w:pBdr>
                              <w:top w:val="single" w:sz="4" w:space="1" w:color="041976"/>
                            </w:pBdr>
                            <w:jc w:val="right"/>
                            <w:rPr>
                              <w:rFonts w:ascii="Proxima Nova Th" w:hAnsi="Proxima Nova Th"/>
                              <w:b/>
                              <w:bCs/>
                              <w:color w:val="041976"/>
                              <w:spacing w:val="4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0522A">
                            <w:rPr>
                              <w:rFonts w:ascii="Proxima Nova Th" w:hAnsi="Proxima Nova Th"/>
                              <w:b/>
                              <w:bCs/>
                              <w:color w:val="041976"/>
                              <w:spacing w:val="4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ROTT &amp; BUCHTA, insolvenční správci v.o.s.</w:t>
                          </w:r>
                        </w:p>
                        <w:p w14:paraId="30FE16D5" w14:textId="77777777" w:rsidR="00E95553" w:rsidRPr="00A0522A" w:rsidRDefault="00E95553" w:rsidP="00E95553">
                          <w:pPr>
                            <w:pStyle w:val="Zpat"/>
                            <w:jc w:val="right"/>
                            <w:rPr>
                              <w:rFonts w:ascii="Proxima Nova Th" w:hAnsi="Proxima Nova Th"/>
                              <w:color w:val="041976"/>
                              <w:spacing w:val="-4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0522A">
                            <w:rPr>
                              <w:rFonts w:ascii="Proxima Nova Th" w:hAnsi="Proxima Nova Th"/>
                              <w:color w:val="041976"/>
                              <w:spacing w:val="-4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insolvence@rb-is.cz, tel. 235 318 11, </w:t>
                          </w:r>
                          <w:proofErr w:type="spellStart"/>
                          <w:r w:rsidRPr="00A0522A">
                            <w:rPr>
                              <w:rFonts w:ascii="Proxima Nova Th" w:hAnsi="Proxima Nova Th"/>
                              <w:color w:val="041976"/>
                              <w:spacing w:val="-4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č.ú</w:t>
                          </w:r>
                          <w:proofErr w:type="spellEnd"/>
                          <w:r w:rsidRPr="00A0522A">
                            <w:rPr>
                              <w:rFonts w:ascii="Proxima Nova Th" w:hAnsi="Proxima Nova Th"/>
                              <w:color w:val="041976"/>
                              <w:spacing w:val="-4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 12122365/0300</w:t>
                          </w:r>
                        </w:p>
                        <w:p w14:paraId="1EBEA879" w14:textId="77777777" w:rsidR="00E95553" w:rsidRDefault="00E95553" w:rsidP="00E95553">
                          <w:pPr>
                            <w:pStyle w:val="Zpat"/>
                            <w:jc w:val="right"/>
                            <w:rPr>
                              <w:rFonts w:ascii="Proxima Nova Th" w:hAnsi="Proxima Nova Th"/>
                              <w:color w:val="041976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0522A">
                            <w:rPr>
                              <w:rFonts w:ascii="Proxima Nova Th" w:hAnsi="Proxima Nova Th"/>
                              <w:color w:val="041976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IČO: 112 00 567, DIČ: CZ112 00 567, www.rb-is.cz</w:t>
                          </w:r>
                        </w:p>
                        <w:p w14:paraId="1351DB30" w14:textId="77777777" w:rsidR="00E95553" w:rsidRPr="00A0522A" w:rsidRDefault="00E95553" w:rsidP="00E95553">
                          <w:pPr>
                            <w:pStyle w:val="Zpat"/>
                            <w:jc w:val="right"/>
                            <w:rPr>
                              <w:color w:val="041976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0522A">
                            <w:rPr>
                              <w:rFonts w:ascii="Proxima Nova Th" w:hAnsi="Proxima Nova Th"/>
                              <w:color w:val="041976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Musílkova 1311/5e, Praha 5 – Košíře, 150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0E0A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303pt;margin-top:-22.5pt;width:186.5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" fillcolor="white [3212]" stroked="f" strokeweight=".25pt">
              <v:textbox>
                <w:txbxContent>
                  <w:p w14:paraId="26233D94" w14:textId="77777777" w:rsidR="00E95553" w:rsidRPr="00A0522A" w:rsidRDefault="00E95553" w:rsidP="00E95553">
                    <w:pPr>
                      <w:pStyle w:val="Zpat"/>
                      <w:pBdr>
                        <w:top w:val="single" w:sz="4" w:space="1" w:color="041976"/>
                      </w:pBdr>
                      <w:jc w:val="right"/>
                      <w:rPr>
                        <w:rFonts w:ascii="Proxima Nova Th" w:hAnsi="Proxima Nova Th"/>
                        <w:b/>
                        <w:bCs/>
                        <w:color w:val="041976"/>
                        <w:spacing w:val="4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0522A">
                      <w:rPr>
                        <w:rFonts w:ascii="Proxima Nova Th" w:hAnsi="Proxima Nova Th"/>
                        <w:b/>
                        <w:bCs/>
                        <w:color w:val="041976"/>
                        <w:spacing w:val="4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ROTT &amp; BUCHTA, insolvenční správci v.o.s.</w:t>
                    </w:r>
                  </w:p>
                  <w:p w14:paraId="30FE16D5" w14:textId="77777777" w:rsidR="00E95553" w:rsidRPr="00A0522A" w:rsidRDefault="00E95553" w:rsidP="00E95553">
                    <w:pPr>
                      <w:pStyle w:val="Zpat"/>
                      <w:jc w:val="right"/>
                      <w:rPr>
                        <w:rFonts w:ascii="Proxima Nova Th" w:hAnsi="Proxima Nova Th"/>
                        <w:color w:val="041976"/>
                        <w:spacing w:val="-4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0522A">
                      <w:rPr>
                        <w:rFonts w:ascii="Proxima Nova Th" w:hAnsi="Proxima Nova Th"/>
                        <w:color w:val="041976"/>
                        <w:spacing w:val="-4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insolvence@rb-is.cz, tel. 235 318 11, </w:t>
                    </w:r>
                    <w:proofErr w:type="spellStart"/>
                    <w:r w:rsidRPr="00A0522A">
                      <w:rPr>
                        <w:rFonts w:ascii="Proxima Nova Th" w:hAnsi="Proxima Nova Th"/>
                        <w:color w:val="041976"/>
                        <w:spacing w:val="-4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č.ú</w:t>
                    </w:r>
                    <w:proofErr w:type="spellEnd"/>
                    <w:r w:rsidRPr="00A0522A">
                      <w:rPr>
                        <w:rFonts w:ascii="Proxima Nova Th" w:hAnsi="Proxima Nova Th"/>
                        <w:color w:val="041976"/>
                        <w:spacing w:val="-4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 12122365/0300</w:t>
                    </w:r>
                  </w:p>
                  <w:p w14:paraId="1EBEA879" w14:textId="77777777" w:rsidR="00E95553" w:rsidRDefault="00E95553" w:rsidP="00E95553">
                    <w:pPr>
                      <w:pStyle w:val="Zpat"/>
                      <w:jc w:val="right"/>
                      <w:rPr>
                        <w:rFonts w:ascii="Proxima Nova Th" w:hAnsi="Proxima Nova Th"/>
                        <w:color w:val="041976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0522A">
                      <w:rPr>
                        <w:rFonts w:ascii="Proxima Nova Th" w:hAnsi="Proxima Nova Th"/>
                        <w:color w:val="041976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IČO: 112 00 567, DIČ: CZ112 00 567, www.rb-is.cz</w:t>
                    </w:r>
                  </w:p>
                  <w:p w14:paraId="1351DB30" w14:textId="77777777" w:rsidR="00E95553" w:rsidRPr="00A0522A" w:rsidRDefault="00E95553" w:rsidP="00E95553">
                    <w:pPr>
                      <w:pStyle w:val="Zpat"/>
                      <w:jc w:val="right"/>
                      <w:rPr>
                        <w:color w:val="041976"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0522A">
                      <w:rPr>
                        <w:rFonts w:ascii="Proxima Nova Th" w:hAnsi="Proxima Nova Th"/>
                        <w:color w:val="041976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Musílkova 1311/5e, Praha 5 – Košíře, 150 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4BA0F" w14:textId="77777777" w:rsidR="00B93F2C" w:rsidRDefault="00B93F2C" w:rsidP="00E95553">
      <w:pPr>
        <w:spacing w:after="0" w:line="240" w:lineRule="auto"/>
      </w:pPr>
      <w:r>
        <w:separator/>
      </w:r>
    </w:p>
  </w:footnote>
  <w:footnote w:type="continuationSeparator" w:id="0">
    <w:p w14:paraId="0CD5AA46" w14:textId="77777777" w:rsidR="00B93F2C" w:rsidRDefault="00B93F2C" w:rsidP="00E9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D7246" w14:textId="55CB08AA" w:rsidR="00E95553" w:rsidRDefault="00E9555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185273" wp14:editId="60D24013">
          <wp:simplePos x="0" y="0"/>
          <wp:positionH relativeFrom="page">
            <wp:posOffset>95250</wp:posOffset>
          </wp:positionH>
          <wp:positionV relativeFrom="paragraph">
            <wp:posOffset>-314960</wp:posOffset>
          </wp:positionV>
          <wp:extent cx="4105275" cy="1243077"/>
          <wp:effectExtent l="0" t="0" r="0" b="0"/>
          <wp:wrapNone/>
          <wp:docPr id="1" name="Obrázek 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2B 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275" cy="1243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45995"/>
    <w:multiLevelType w:val="hybridMultilevel"/>
    <w:tmpl w:val="088C65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53"/>
    <w:rsid w:val="00191579"/>
    <w:rsid w:val="00546AB0"/>
    <w:rsid w:val="00577481"/>
    <w:rsid w:val="0067615C"/>
    <w:rsid w:val="00B93F2C"/>
    <w:rsid w:val="00D8018D"/>
    <w:rsid w:val="00D95C94"/>
    <w:rsid w:val="00DB347C"/>
    <w:rsid w:val="00E95553"/>
    <w:rsid w:val="00F2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56DC3"/>
  <w15:chartTrackingRefBased/>
  <w15:docId w15:val="{8528C322-419A-4C78-9689-963A40AD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5553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553"/>
  </w:style>
  <w:style w:type="paragraph" w:styleId="Zpat">
    <w:name w:val="footer"/>
    <w:basedOn w:val="Normln"/>
    <w:link w:val="ZpatChar"/>
    <w:uiPriority w:val="99"/>
    <w:unhideWhenUsed/>
    <w:rsid w:val="00E9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553"/>
  </w:style>
  <w:style w:type="paragraph" w:styleId="Odstavecseseznamem">
    <w:name w:val="List Paragraph"/>
    <w:basedOn w:val="Normln"/>
    <w:uiPriority w:val="34"/>
    <w:qFormat/>
    <w:rsid w:val="00E955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48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olvence@rb-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cp:lastPrinted>2021-03-16T14:09:00Z</cp:lastPrinted>
  <dcterms:created xsi:type="dcterms:W3CDTF">2021-03-16T13:19:00Z</dcterms:created>
  <dcterms:modified xsi:type="dcterms:W3CDTF">2021-03-16T14:23:00Z</dcterms:modified>
</cp:coreProperties>
</file>