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2F54" w14:textId="77777777" w:rsidR="00FA5E9B" w:rsidRDefault="00FA5E9B" w:rsidP="00FA5E9B">
      <w:pPr>
        <w:jc w:val="center"/>
        <w:rPr>
          <w:rStyle w:val="platne1"/>
          <w:rFonts w:eastAsia="Calibri"/>
          <w:b/>
          <w:sz w:val="32"/>
          <w:szCs w:val="32"/>
          <w:u w:val="single"/>
        </w:rPr>
      </w:pPr>
      <w:r>
        <w:rPr>
          <w:rStyle w:val="platne1"/>
          <w:rFonts w:eastAsia="Calibri"/>
          <w:b/>
          <w:sz w:val="32"/>
          <w:szCs w:val="32"/>
          <w:u w:val="single"/>
        </w:rPr>
        <w:t>Formulář B</w:t>
      </w:r>
    </w:p>
    <w:p w14:paraId="2B3B5760" w14:textId="77777777" w:rsidR="00FA5E9B" w:rsidRPr="001A09E0" w:rsidRDefault="00FA5E9B" w:rsidP="00FA5E9B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 xml:space="preserve">pro nabídku na koupi </w:t>
      </w:r>
      <w:r w:rsidRPr="001A09E0">
        <w:rPr>
          <w:rStyle w:val="platne1"/>
          <w:rFonts w:eastAsia="Calibri"/>
          <w:b/>
          <w:sz w:val="28"/>
          <w:szCs w:val="28"/>
        </w:rPr>
        <w:t>souboru movitých věcí dlužníka tvořeného</w:t>
      </w:r>
    </w:p>
    <w:p w14:paraId="1E93B7A6" w14:textId="77777777" w:rsidR="00FA5E9B" w:rsidRDefault="00FA5E9B" w:rsidP="00FA5E9B">
      <w:pPr>
        <w:jc w:val="center"/>
        <w:rPr>
          <w:rStyle w:val="platne1"/>
          <w:rFonts w:eastAsia="Calibri"/>
          <w:b/>
          <w:sz w:val="28"/>
          <w:szCs w:val="28"/>
        </w:rPr>
      </w:pPr>
      <w:r w:rsidRPr="001A09E0">
        <w:rPr>
          <w:rStyle w:val="platne1"/>
          <w:rFonts w:eastAsia="Calibri"/>
          <w:b/>
          <w:sz w:val="28"/>
          <w:szCs w:val="28"/>
        </w:rPr>
        <w:t xml:space="preserve">dlouhodobým hmotným majetkem, </w:t>
      </w:r>
      <w:r>
        <w:rPr>
          <w:rStyle w:val="platne1"/>
          <w:rFonts w:eastAsia="Calibri"/>
          <w:b/>
          <w:sz w:val="28"/>
          <w:szCs w:val="28"/>
        </w:rPr>
        <w:t>d</w:t>
      </w:r>
      <w:r w:rsidRPr="001A09E0">
        <w:rPr>
          <w:rStyle w:val="platne1"/>
          <w:rFonts w:eastAsia="Calibri"/>
          <w:b/>
          <w:sz w:val="28"/>
          <w:szCs w:val="28"/>
        </w:rPr>
        <w:t>robným majetkem a</w:t>
      </w:r>
      <w:r w:rsidRPr="001A09E0">
        <w:rPr>
          <w:rStyle w:val="platne1"/>
          <w:rFonts w:eastAsia="Calibri"/>
          <w:b/>
          <w:sz w:val="28"/>
          <w:szCs w:val="28"/>
        </w:rPr>
        <w:tab/>
        <w:t>zásobami,</w:t>
      </w:r>
      <w:r>
        <w:rPr>
          <w:rStyle w:val="platne1"/>
          <w:rFonts w:eastAsia="Calibri"/>
          <w:b/>
          <w:sz w:val="28"/>
          <w:szCs w:val="28"/>
        </w:rPr>
        <w:t xml:space="preserve"> </w:t>
      </w:r>
      <w:r w:rsidRPr="001A09E0">
        <w:rPr>
          <w:rStyle w:val="platne1"/>
          <w:rFonts w:eastAsia="Calibri"/>
          <w:b/>
          <w:sz w:val="28"/>
          <w:szCs w:val="28"/>
        </w:rPr>
        <w:t>kdy nabídka zájemce bude směřovat na celý soubor tohoto majetku, tzn. soubor tvořený všemi výše uvedenými složkami</w:t>
      </w:r>
      <w:r>
        <w:rPr>
          <w:rStyle w:val="platne1"/>
          <w:rFonts w:eastAsia="Calibri"/>
          <w:b/>
          <w:sz w:val="28"/>
          <w:szCs w:val="28"/>
        </w:rPr>
        <w:t xml:space="preserve"> dlužníka AMF </w:t>
      </w:r>
      <w:proofErr w:type="spellStart"/>
      <w:r>
        <w:rPr>
          <w:rStyle w:val="platne1"/>
          <w:rFonts w:eastAsia="Calibri"/>
          <w:b/>
          <w:sz w:val="28"/>
          <w:szCs w:val="28"/>
        </w:rPr>
        <w:t>Reece</w:t>
      </w:r>
      <w:proofErr w:type="spellEnd"/>
      <w:r>
        <w:rPr>
          <w:rStyle w:val="platne1"/>
          <w:rFonts w:eastAsia="Calibri"/>
          <w:b/>
          <w:sz w:val="28"/>
          <w:szCs w:val="28"/>
        </w:rPr>
        <w:t xml:space="preserve"> CR, s.r.o.</w:t>
      </w:r>
    </w:p>
    <w:p w14:paraId="23F91081" w14:textId="77777777" w:rsidR="00FA5E9B" w:rsidRDefault="00FA5E9B" w:rsidP="00FA5E9B">
      <w:pPr>
        <w:jc w:val="center"/>
        <w:rPr>
          <w:rStyle w:val="platne1"/>
          <w:rFonts w:eastAsia="Calibri"/>
          <w:b/>
          <w:sz w:val="28"/>
          <w:szCs w:val="28"/>
        </w:rPr>
      </w:pPr>
      <w:r>
        <w:rPr>
          <w:rStyle w:val="platne1"/>
          <w:rFonts w:eastAsia="Calibri"/>
          <w:b/>
          <w:sz w:val="28"/>
          <w:szCs w:val="28"/>
        </w:rPr>
        <w:t>podle Podmínek zpeněžování majetkové podstaty</w:t>
      </w:r>
    </w:p>
    <w:p w14:paraId="24FAFD5B" w14:textId="77777777" w:rsidR="00FA5E9B" w:rsidRDefault="00FA5E9B" w:rsidP="00FA5E9B">
      <w:pPr>
        <w:rPr>
          <w:rStyle w:val="platne1"/>
          <w:rFonts w:eastAsia="Calibri"/>
          <w:b/>
          <w:color w:val="FF0000"/>
        </w:rPr>
      </w:pPr>
    </w:p>
    <w:p w14:paraId="4BD65364" w14:textId="77777777" w:rsidR="00FA5E9B" w:rsidRDefault="00FA5E9B" w:rsidP="00FA5E9B">
      <w:pPr>
        <w:rPr>
          <w:rStyle w:val="platne1"/>
          <w:rFonts w:eastAsia="Calibri"/>
          <w:b/>
          <w:color w:val="FF0000"/>
        </w:rPr>
      </w:pPr>
    </w:p>
    <w:p w14:paraId="7849FA2B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JUDr. Kateřina Martínková</w:t>
      </w:r>
    </w:p>
    <w:p w14:paraId="490F3177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insolvenční správkyně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</w:t>
      </w:r>
    </w:p>
    <w:p w14:paraId="66E98728" w14:textId="77777777" w:rsidR="00FA5E9B" w:rsidRDefault="00FA5E9B" w:rsidP="00FA5E9B">
      <w:r>
        <w:rPr>
          <w:rStyle w:val="platne1"/>
          <w:rFonts w:eastAsia="Calibri"/>
        </w:rPr>
        <w:t xml:space="preserve">se sídlem </w:t>
      </w:r>
      <w:proofErr w:type="gramStart"/>
      <w:r>
        <w:t xml:space="preserve">Prostějov - </w:t>
      </w:r>
      <w:proofErr w:type="spellStart"/>
      <w:r>
        <w:t>Vrahovice</w:t>
      </w:r>
      <w:proofErr w:type="spellEnd"/>
      <w:proofErr w:type="gramEnd"/>
      <w:r>
        <w:t>, Tovární 837/9c, PSČ 79811</w:t>
      </w:r>
    </w:p>
    <w:p w14:paraId="27F2FD13" w14:textId="77777777" w:rsidR="00FA5E9B" w:rsidRDefault="00FA5E9B" w:rsidP="00FA5E9B">
      <w:pPr>
        <w:rPr>
          <w:rStyle w:val="platne1"/>
        </w:rPr>
      </w:pPr>
      <w:proofErr w:type="gramStart"/>
      <w:r>
        <w:t>IČ:  48533106</w:t>
      </w:r>
      <w:proofErr w:type="gramEnd"/>
    </w:p>
    <w:p w14:paraId="2FE378D3" w14:textId="77777777" w:rsidR="00FA5E9B" w:rsidRDefault="00FA5E9B" w:rsidP="00FA5E9B">
      <w:pPr>
        <w:rPr>
          <w:rStyle w:val="platne1"/>
          <w:rFonts w:eastAsia="Calibri"/>
        </w:rPr>
      </w:pPr>
    </w:p>
    <w:p w14:paraId="449F15F6" w14:textId="77777777" w:rsidR="00FA5E9B" w:rsidRDefault="00FA5E9B" w:rsidP="00FA5E9B">
      <w:pPr>
        <w:ind w:left="3540" w:firstLine="708"/>
        <w:rPr>
          <w:rStyle w:val="platne1"/>
          <w:rFonts w:eastAsia="Calibri"/>
        </w:rPr>
      </w:pPr>
    </w:p>
    <w:p w14:paraId="261A5A02" w14:textId="77777777" w:rsidR="00FA5E9B" w:rsidRDefault="00FA5E9B" w:rsidP="00FA5E9B">
      <w:pPr>
        <w:rPr>
          <w:rStyle w:val="platne1"/>
          <w:rFonts w:eastAsia="Calibri"/>
          <w:b/>
        </w:rPr>
      </w:pPr>
      <w:r>
        <w:rPr>
          <w:rStyle w:val="platne1"/>
          <w:rFonts w:eastAsia="Calibri"/>
          <w:b/>
        </w:rPr>
        <w:t>Věc:</w:t>
      </w:r>
      <w:r>
        <w:rPr>
          <w:rStyle w:val="platne1"/>
          <w:rFonts w:eastAsia="Calibri"/>
          <w:b/>
        </w:rPr>
        <w:tab/>
        <w:t xml:space="preserve">Nabídka na koupi </w:t>
      </w:r>
      <w:r w:rsidRPr="001A09E0">
        <w:rPr>
          <w:rStyle w:val="platne1"/>
          <w:rFonts w:eastAsia="Calibri"/>
          <w:b/>
        </w:rPr>
        <w:t>souboru m</w:t>
      </w:r>
      <w:r>
        <w:rPr>
          <w:rStyle w:val="platne1"/>
          <w:rFonts w:eastAsia="Calibri"/>
          <w:b/>
        </w:rPr>
        <w:t xml:space="preserve">ovitých věcí dlužníka tvořeného </w:t>
      </w:r>
      <w:r w:rsidRPr="001A09E0">
        <w:rPr>
          <w:rStyle w:val="platne1"/>
          <w:rFonts w:eastAsia="Calibri"/>
          <w:b/>
        </w:rPr>
        <w:t>dlouhodobým hmotným majetkem, drobným majetkem a</w:t>
      </w:r>
      <w:r>
        <w:rPr>
          <w:rStyle w:val="platne1"/>
          <w:rFonts w:eastAsia="Calibri"/>
          <w:b/>
        </w:rPr>
        <w:t xml:space="preserve"> </w:t>
      </w:r>
      <w:r w:rsidRPr="001A09E0">
        <w:rPr>
          <w:rStyle w:val="platne1"/>
          <w:rFonts w:eastAsia="Calibri"/>
          <w:b/>
        </w:rPr>
        <w:t xml:space="preserve">zásobami, kdy nabídka zájemce bude směřovat na celý soubor tohoto majetku, tzn. soubor tvořený všemi výše uvedenými složkami dlužníka AMF </w:t>
      </w:r>
      <w:proofErr w:type="spellStart"/>
      <w:r w:rsidRPr="001A09E0">
        <w:rPr>
          <w:rStyle w:val="platne1"/>
          <w:rFonts w:eastAsia="Calibri"/>
          <w:b/>
        </w:rPr>
        <w:t>Reece</w:t>
      </w:r>
      <w:proofErr w:type="spellEnd"/>
      <w:r w:rsidRPr="001A09E0">
        <w:rPr>
          <w:rStyle w:val="platne1"/>
          <w:rFonts w:eastAsia="Calibri"/>
          <w:b/>
        </w:rPr>
        <w:t xml:space="preserve"> CR, s.r.o.</w:t>
      </w:r>
    </w:p>
    <w:p w14:paraId="5BFBB7D2" w14:textId="77777777" w:rsidR="00FA5E9B" w:rsidRDefault="00FA5E9B" w:rsidP="00FA5E9B">
      <w:pPr>
        <w:rPr>
          <w:rStyle w:val="platne1"/>
          <w:rFonts w:eastAsia="Calibri"/>
          <w:b/>
        </w:rPr>
      </w:pPr>
    </w:p>
    <w:p w14:paraId="62C7DCDC" w14:textId="77777777" w:rsidR="00FA5E9B" w:rsidRDefault="00FA5E9B" w:rsidP="00FA5E9B">
      <w:pPr>
        <w:rPr>
          <w:rStyle w:val="platne1"/>
          <w:rFonts w:eastAsia="Calibri"/>
        </w:rPr>
      </w:pPr>
    </w:p>
    <w:p w14:paraId="2870E181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Nabídku </w:t>
      </w:r>
      <w:r>
        <w:rPr>
          <w:rStyle w:val="platne1"/>
          <w:rFonts w:eastAsia="Calibri"/>
          <w:u w:val="single"/>
        </w:rPr>
        <w:t>činí zájemce</w:t>
      </w:r>
      <w:r>
        <w:rPr>
          <w:rStyle w:val="platne1"/>
          <w:rFonts w:eastAsia="Calibri"/>
        </w:rPr>
        <w:t>:</w:t>
      </w:r>
    </w:p>
    <w:p w14:paraId="0D87D5D4" w14:textId="77777777" w:rsidR="00FA5E9B" w:rsidRDefault="00FA5E9B" w:rsidP="00FA5E9B">
      <w:pPr>
        <w:rPr>
          <w:rStyle w:val="platne1"/>
          <w:rFonts w:eastAsia="Calibri"/>
        </w:rPr>
      </w:pPr>
    </w:p>
    <w:p w14:paraId="2F22CFD4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……………………………………………………. (*)</w:t>
      </w:r>
    </w:p>
    <w:p w14:paraId="658BB920" w14:textId="77777777" w:rsidR="00FA5E9B" w:rsidRDefault="00FA5E9B" w:rsidP="00FA5E9B">
      <w:pPr>
        <w:rPr>
          <w:rStyle w:val="platne1"/>
          <w:rFonts w:eastAsia="Calibri"/>
        </w:rPr>
      </w:pPr>
    </w:p>
    <w:p w14:paraId="3C49FAE9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………………………………………………….... (**)</w:t>
      </w:r>
    </w:p>
    <w:p w14:paraId="7D2B80E7" w14:textId="77777777" w:rsidR="00FA5E9B" w:rsidRDefault="00FA5E9B" w:rsidP="00FA5E9B">
      <w:pPr>
        <w:rPr>
          <w:rStyle w:val="platne1"/>
          <w:rFonts w:eastAsia="Calibri"/>
        </w:rPr>
      </w:pPr>
    </w:p>
    <w:p w14:paraId="08FD09F8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 (***)</w:t>
      </w:r>
    </w:p>
    <w:p w14:paraId="6E741FDF" w14:textId="77777777" w:rsidR="00FA5E9B" w:rsidRDefault="00FA5E9B" w:rsidP="00FA5E9B">
      <w:pPr>
        <w:rPr>
          <w:rStyle w:val="platne1"/>
          <w:rFonts w:eastAsia="Calibri"/>
        </w:rPr>
      </w:pPr>
    </w:p>
    <w:p w14:paraId="77F7915D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 (****)</w:t>
      </w:r>
    </w:p>
    <w:p w14:paraId="6F909797" w14:textId="77777777" w:rsidR="00FA5E9B" w:rsidRDefault="00FA5E9B" w:rsidP="00FA5E9B">
      <w:pPr>
        <w:rPr>
          <w:rStyle w:val="platne1"/>
          <w:rFonts w:eastAsia="Calibri"/>
        </w:rPr>
      </w:pPr>
    </w:p>
    <w:p w14:paraId="191470F9" w14:textId="77777777" w:rsidR="00FA5E9B" w:rsidRDefault="00FA5E9B" w:rsidP="00FA5E9B">
      <w:pPr>
        <w:rPr>
          <w:rStyle w:val="platne1"/>
          <w:rFonts w:eastAsia="Calibri"/>
        </w:rPr>
      </w:pPr>
    </w:p>
    <w:p w14:paraId="403EB056" w14:textId="77777777" w:rsidR="00FA5E9B" w:rsidRDefault="00FA5E9B" w:rsidP="00FA5E9B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>(*) jméno a příjmení nebo obchodní firma (název)</w:t>
      </w:r>
    </w:p>
    <w:p w14:paraId="3FFFAFB4" w14:textId="77777777" w:rsidR="00FA5E9B" w:rsidRDefault="00FA5E9B" w:rsidP="00FA5E9B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  <w:sz w:val="26"/>
        </w:rPr>
        <w:t>(*</w:t>
      </w:r>
      <w:proofErr w:type="gramStart"/>
      <w:r>
        <w:rPr>
          <w:rStyle w:val="platne1"/>
          <w:rFonts w:eastAsia="Calibri"/>
          <w:i/>
          <w:sz w:val="26"/>
        </w:rPr>
        <w:t>*)</w:t>
      </w:r>
      <w:r>
        <w:rPr>
          <w:rStyle w:val="platne1"/>
          <w:rFonts w:eastAsia="Calibri"/>
          <w:i/>
        </w:rPr>
        <w:t>sídlo</w:t>
      </w:r>
      <w:proofErr w:type="gramEnd"/>
    </w:p>
    <w:p w14:paraId="4F046BC6" w14:textId="77777777" w:rsidR="00FA5E9B" w:rsidRDefault="00FA5E9B" w:rsidP="00FA5E9B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>(***) IČ</w:t>
      </w:r>
    </w:p>
    <w:p w14:paraId="77A76D88" w14:textId="77777777" w:rsidR="00FA5E9B" w:rsidRDefault="00FA5E9B" w:rsidP="00FA5E9B">
      <w:pPr>
        <w:rPr>
          <w:rStyle w:val="platne1"/>
          <w:rFonts w:eastAsia="Calibri"/>
          <w:i/>
          <w:sz w:val="26"/>
        </w:rPr>
      </w:pPr>
      <w:r>
        <w:rPr>
          <w:rStyle w:val="platne1"/>
          <w:rFonts w:eastAsia="Calibri"/>
          <w:i/>
        </w:rPr>
        <w:t>(****) osoba oprávněna jednat v plné moci</w:t>
      </w:r>
    </w:p>
    <w:p w14:paraId="6D21FC1B" w14:textId="77777777" w:rsidR="00FA5E9B" w:rsidRDefault="00FA5E9B" w:rsidP="00FA5E9B">
      <w:pPr>
        <w:ind w:left="2832" w:firstLine="708"/>
        <w:rPr>
          <w:rStyle w:val="platne1"/>
          <w:rFonts w:eastAsia="Calibri"/>
        </w:rPr>
      </w:pPr>
    </w:p>
    <w:p w14:paraId="4BD181D5" w14:textId="77777777" w:rsidR="00FA5E9B" w:rsidRDefault="00FA5E9B" w:rsidP="00FA5E9B">
      <w:pPr>
        <w:rPr>
          <w:rStyle w:val="platne1"/>
          <w:rFonts w:eastAsia="Calibri"/>
        </w:rPr>
      </w:pPr>
    </w:p>
    <w:p w14:paraId="3F6EA31E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Výše uvedený zájemce tímto činí nabídku na </w:t>
      </w:r>
      <w:r w:rsidRPr="00EB3139">
        <w:rPr>
          <w:rStyle w:val="platne1"/>
          <w:rFonts w:eastAsia="Calibri"/>
        </w:rPr>
        <w:t xml:space="preserve">koupi souboru movitých věcí dlužníka tvořeného dlouhodobým hmotným majetkem, drobným majetkem a zásobami, kdy nabídka zájemce bude směřovat na celý soubor tohoto majetku, tzn. soubor tvořený všemi výše uvedenými složkami dlužníka </w:t>
      </w:r>
      <w:r>
        <w:rPr>
          <w:rStyle w:val="platne1"/>
          <w:rFonts w:eastAsia="Calibri"/>
        </w:rPr>
        <w:t xml:space="preserve">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a činí tak návrh na uzavření smlouvy o prodeji souboru movitého majetku.</w:t>
      </w:r>
    </w:p>
    <w:p w14:paraId="12748E77" w14:textId="77777777" w:rsidR="00FA5E9B" w:rsidRDefault="00FA5E9B" w:rsidP="00FA5E9B">
      <w:pPr>
        <w:rPr>
          <w:rStyle w:val="platne1"/>
          <w:rFonts w:eastAsia="Calibri"/>
        </w:rPr>
      </w:pPr>
    </w:p>
    <w:p w14:paraId="1C8A3988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Za tento majetek zájemce </w:t>
      </w:r>
      <w:r>
        <w:rPr>
          <w:rStyle w:val="platne1"/>
          <w:rFonts w:eastAsia="Calibri"/>
          <w:u w:val="single"/>
        </w:rPr>
        <w:t>nabízí Kupní cenu</w:t>
      </w:r>
      <w:r>
        <w:rPr>
          <w:rStyle w:val="platne1"/>
          <w:rFonts w:eastAsia="Calibri"/>
        </w:rPr>
        <w:t xml:space="preserve"> ve výši  </w:t>
      </w:r>
      <w:r>
        <w:rPr>
          <w:rStyle w:val="platne1"/>
          <w:rFonts w:eastAsia="Calibri"/>
        </w:rPr>
        <w:br/>
      </w:r>
    </w:p>
    <w:p w14:paraId="7DCDE920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…............................................................…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 xml:space="preserve">………………….Kč včetně DPH </w:t>
      </w:r>
    </w:p>
    <w:p w14:paraId="5F755ED8" w14:textId="77777777" w:rsidR="00FA5E9B" w:rsidRDefault="00FA5E9B" w:rsidP="00FA5E9B">
      <w:pPr>
        <w:rPr>
          <w:rStyle w:val="platne1"/>
          <w:rFonts w:eastAsia="Calibri"/>
        </w:rPr>
      </w:pPr>
    </w:p>
    <w:p w14:paraId="34C465CD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(</w:t>
      </w:r>
      <w:proofErr w:type="gramStart"/>
      <w:r>
        <w:rPr>
          <w:rStyle w:val="platne1"/>
          <w:rFonts w:eastAsia="Calibri"/>
        </w:rPr>
        <w:t>slovy:…</w:t>
      </w:r>
      <w:proofErr w:type="gramEnd"/>
      <w:r>
        <w:rPr>
          <w:rStyle w:val="platne1"/>
          <w:rFonts w:eastAsia="Calibri"/>
        </w:rPr>
        <w:t>……………………………………………………………………………….).</w:t>
      </w:r>
    </w:p>
    <w:p w14:paraId="6D824170" w14:textId="77777777" w:rsidR="00FA5E9B" w:rsidRDefault="00FA5E9B" w:rsidP="00FA5E9B">
      <w:pPr>
        <w:rPr>
          <w:rStyle w:val="platne1"/>
          <w:rFonts w:eastAsia="Calibri"/>
        </w:rPr>
      </w:pPr>
    </w:p>
    <w:p w14:paraId="391548F8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lastRenderedPageBreak/>
        <w:t>Tuto Kupní cenu zaplatí zájemce na bankovní účet před podpisem Kupní smlouvy v celé výši.</w:t>
      </w:r>
    </w:p>
    <w:p w14:paraId="009D1F80" w14:textId="77777777" w:rsidR="00FA5E9B" w:rsidRDefault="00FA5E9B" w:rsidP="00FA5E9B">
      <w:pPr>
        <w:rPr>
          <w:rStyle w:val="platne1"/>
          <w:rFonts w:eastAsia="Calibri"/>
          <w:i/>
        </w:rPr>
      </w:pPr>
    </w:p>
    <w:p w14:paraId="26CE16F7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prohlašuje, že </w:t>
      </w:r>
      <w:r>
        <w:rPr>
          <w:rStyle w:val="platne1"/>
          <w:rFonts w:eastAsia="Calibri"/>
          <w:u w:val="single"/>
        </w:rPr>
        <w:t>zálohu</w:t>
      </w:r>
      <w:r>
        <w:rPr>
          <w:rStyle w:val="platne1"/>
          <w:rFonts w:eastAsia="Calibri"/>
        </w:rPr>
        <w:t xml:space="preserve"> na Kupní cenu ve výši 500.000,00 Kč </w:t>
      </w:r>
      <w:r>
        <w:rPr>
          <w:rStyle w:val="platne1"/>
          <w:rFonts w:eastAsia="Calibri"/>
          <w:u w:val="single"/>
        </w:rPr>
        <w:t>zaplatil</w:t>
      </w:r>
      <w:r>
        <w:rPr>
          <w:rStyle w:val="platne1"/>
          <w:rFonts w:eastAsia="Calibri"/>
        </w:rPr>
        <w:t xml:space="preserve"> na účet </w:t>
      </w:r>
      <w:r>
        <w:rPr>
          <w:rStyle w:val="platne1"/>
          <w:rFonts w:eastAsia="Calibri"/>
        </w:rPr>
        <w:br/>
      </w:r>
    </w:p>
    <w:p w14:paraId="4B53D4AD" w14:textId="77777777" w:rsidR="00FA5E9B" w:rsidRDefault="00FA5E9B" w:rsidP="00FA5E9B">
      <w:r w:rsidRPr="00DA28F3">
        <w:t>1387984554/2700</w:t>
      </w:r>
    </w:p>
    <w:p w14:paraId="6A12D91C" w14:textId="77777777" w:rsidR="00FA5E9B" w:rsidRDefault="00FA5E9B" w:rsidP="00FA5E9B"/>
    <w:p w14:paraId="701FEAAD" w14:textId="77777777" w:rsidR="00FA5E9B" w:rsidRDefault="00FA5E9B" w:rsidP="00FA5E9B">
      <w:r>
        <w:t xml:space="preserve">IBAN: </w:t>
      </w:r>
      <w:r w:rsidRPr="007267CE">
        <w:t>CZ8527000000001387984554</w:t>
      </w:r>
    </w:p>
    <w:p w14:paraId="137AD115" w14:textId="77777777" w:rsidR="00FA5E9B" w:rsidRDefault="00FA5E9B" w:rsidP="00FA5E9B"/>
    <w:p w14:paraId="69B3CB33" w14:textId="77777777" w:rsidR="00FA5E9B" w:rsidRDefault="00FA5E9B" w:rsidP="00FA5E9B">
      <w:pPr>
        <w:rPr>
          <w:rStyle w:val="platne1"/>
          <w:rFonts w:eastAsia="Calibri"/>
        </w:rPr>
      </w:pPr>
      <w:r>
        <w:t>d</w:t>
      </w:r>
      <w:r>
        <w:rPr>
          <w:rStyle w:val="platne1"/>
          <w:rFonts w:eastAsia="Calibri"/>
        </w:rPr>
        <w:t>ne …………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 xml:space="preserve">. </w:t>
      </w:r>
    </w:p>
    <w:p w14:paraId="318742B0" w14:textId="77777777" w:rsidR="00FA5E9B" w:rsidRDefault="00FA5E9B" w:rsidP="00FA5E9B">
      <w:pPr>
        <w:rPr>
          <w:rStyle w:val="platne1"/>
          <w:rFonts w:eastAsia="Calibri"/>
        </w:rPr>
      </w:pPr>
    </w:p>
    <w:p w14:paraId="2D1627A4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dále prohlašuje, že se zavazuje pro případ, že bude tato jeho nabídka vybrána a schválena věřitelským orgánem a zajištěným věřitelem v insolvenční věci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na výzvu insolvenčního správce uzavřít kupní smlouvu za podmínek uvedených ve své nabídce.</w:t>
      </w:r>
    </w:p>
    <w:p w14:paraId="45FB7FEA" w14:textId="77777777" w:rsidR="00FA5E9B" w:rsidRDefault="00FA5E9B" w:rsidP="00FA5E9B">
      <w:pPr>
        <w:rPr>
          <w:rStyle w:val="platne1"/>
          <w:rFonts w:eastAsia="Calibri"/>
        </w:rPr>
      </w:pPr>
    </w:p>
    <w:p w14:paraId="5C671CD5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Zájemce uvádí, že je srozuměn s tím, že v případě, že k tomu budou dány podmínky, bude záloha na kupní cenu vrácena na účet, ze kterého tato částka přišla.</w:t>
      </w:r>
    </w:p>
    <w:p w14:paraId="7AC9F5A3" w14:textId="77777777" w:rsidR="00FA5E9B" w:rsidRDefault="00FA5E9B" w:rsidP="00FA5E9B">
      <w:pPr>
        <w:rPr>
          <w:rStyle w:val="platne1"/>
          <w:rFonts w:eastAsia="Calibri"/>
        </w:rPr>
      </w:pPr>
    </w:p>
    <w:p w14:paraId="30E15B63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jako svou adresu pro doručování písemnosti insolvenčnímu správci uvádí tuto adresu: </w:t>
      </w:r>
    </w:p>
    <w:p w14:paraId="507BB177" w14:textId="77777777" w:rsidR="00FA5E9B" w:rsidRDefault="00FA5E9B" w:rsidP="00FA5E9B">
      <w:pPr>
        <w:rPr>
          <w:rStyle w:val="platne1"/>
          <w:rFonts w:eastAsia="Calibri"/>
        </w:rPr>
      </w:pPr>
    </w:p>
    <w:p w14:paraId="34540D87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</w:t>
      </w:r>
    </w:p>
    <w:p w14:paraId="1797D215" w14:textId="77777777" w:rsidR="00FA5E9B" w:rsidRDefault="00FA5E9B" w:rsidP="00FA5E9B">
      <w:pPr>
        <w:rPr>
          <w:rStyle w:val="platne1"/>
          <w:rFonts w:eastAsia="Calibri"/>
        </w:rPr>
      </w:pPr>
    </w:p>
    <w:p w14:paraId="36632188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</w:t>
      </w:r>
    </w:p>
    <w:p w14:paraId="140A3733" w14:textId="77777777" w:rsidR="00FA5E9B" w:rsidRDefault="00FA5E9B" w:rsidP="00FA5E9B">
      <w:pPr>
        <w:rPr>
          <w:rStyle w:val="platne1"/>
          <w:rFonts w:eastAsia="Calibri"/>
        </w:rPr>
      </w:pPr>
    </w:p>
    <w:p w14:paraId="66F45C5E" w14:textId="77777777" w:rsidR="00FA5E9B" w:rsidRDefault="00FA5E9B" w:rsidP="00FA5E9B">
      <w:pPr>
        <w:rPr>
          <w:rStyle w:val="platne1"/>
          <w:rFonts w:eastAsia="Calibri"/>
        </w:rPr>
      </w:pPr>
    </w:p>
    <w:p w14:paraId="47886EDF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Zájemce dále uvádí tento telefonický a e-mailový kontakt. </w:t>
      </w:r>
    </w:p>
    <w:p w14:paraId="581229FE" w14:textId="77777777" w:rsidR="00FA5E9B" w:rsidRDefault="00FA5E9B" w:rsidP="00FA5E9B">
      <w:pPr>
        <w:rPr>
          <w:rStyle w:val="platne1"/>
          <w:rFonts w:eastAsia="Calibri"/>
        </w:rPr>
      </w:pPr>
    </w:p>
    <w:p w14:paraId="4BE1CBF7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…………………………………………………………………………………………….</w:t>
      </w:r>
    </w:p>
    <w:p w14:paraId="305AA2A4" w14:textId="77777777" w:rsidR="00FA5E9B" w:rsidRDefault="00FA5E9B" w:rsidP="00FA5E9B">
      <w:pPr>
        <w:rPr>
          <w:rStyle w:val="platne1"/>
          <w:rFonts w:eastAsia="Calibri"/>
        </w:rPr>
      </w:pPr>
    </w:p>
    <w:p w14:paraId="201E343D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>V……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. dne ………</w:t>
      </w:r>
      <w:proofErr w:type="gramStart"/>
      <w:r>
        <w:rPr>
          <w:rStyle w:val="platne1"/>
          <w:rFonts w:eastAsia="Calibri"/>
        </w:rPr>
        <w:t>…….</w:t>
      </w:r>
      <w:proofErr w:type="gramEnd"/>
      <w:r>
        <w:rPr>
          <w:rStyle w:val="platne1"/>
          <w:rFonts w:eastAsia="Calibri"/>
        </w:rPr>
        <w:t>.</w:t>
      </w:r>
    </w:p>
    <w:p w14:paraId="41C6C6A7" w14:textId="77777777" w:rsidR="00FA5E9B" w:rsidRDefault="00FA5E9B" w:rsidP="00FA5E9B">
      <w:pPr>
        <w:rPr>
          <w:rStyle w:val="platne1"/>
          <w:rFonts w:eastAsia="Calibri"/>
        </w:rPr>
      </w:pPr>
    </w:p>
    <w:p w14:paraId="01BFBAE1" w14:textId="77777777" w:rsidR="00FA5E9B" w:rsidRDefault="00FA5E9B" w:rsidP="00FA5E9B">
      <w:pPr>
        <w:rPr>
          <w:rStyle w:val="platne1"/>
          <w:rFonts w:eastAsia="Calibri"/>
        </w:rPr>
      </w:pP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  <w:t xml:space="preserve">        ………………………………………….</w:t>
      </w:r>
    </w:p>
    <w:p w14:paraId="337104C8" w14:textId="77777777" w:rsidR="00FA5E9B" w:rsidRDefault="00FA5E9B" w:rsidP="00FA5E9B">
      <w:pPr>
        <w:rPr>
          <w:rStyle w:val="platne1"/>
          <w:rFonts w:eastAsia="Calibri"/>
          <w:i/>
        </w:rPr>
      </w:pP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</w:r>
      <w:r>
        <w:rPr>
          <w:rStyle w:val="platne1"/>
          <w:rFonts w:eastAsia="Calibri"/>
        </w:rPr>
        <w:tab/>
        <w:t xml:space="preserve">       (</w:t>
      </w:r>
      <w:r>
        <w:rPr>
          <w:rStyle w:val="platne1"/>
          <w:rFonts w:eastAsia="Calibri"/>
          <w:i/>
        </w:rPr>
        <w:t>označení osoby, která nabídku podepsala</w:t>
      </w:r>
    </w:p>
    <w:p w14:paraId="11D14B99" w14:textId="77777777" w:rsidR="00FA5E9B" w:rsidRDefault="00FA5E9B" w:rsidP="00FA5E9B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jejím jménem a příjmením a v případě</w:t>
      </w:r>
    </w:p>
    <w:p w14:paraId="254DD605" w14:textId="77777777" w:rsidR="00FA5E9B" w:rsidRDefault="00FA5E9B" w:rsidP="00FA5E9B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jednání za právnickou osobu označení</w:t>
      </w:r>
    </w:p>
    <w:p w14:paraId="36184274" w14:textId="77777777" w:rsidR="00FA5E9B" w:rsidRDefault="00FA5E9B" w:rsidP="00FA5E9B">
      <w:pPr>
        <w:ind w:left="4248"/>
        <w:rPr>
          <w:rStyle w:val="platne1"/>
          <w:rFonts w:eastAsia="Calibri"/>
          <w:i/>
        </w:rPr>
      </w:pPr>
      <w:r>
        <w:rPr>
          <w:rStyle w:val="platne1"/>
          <w:rFonts w:eastAsia="Calibri"/>
          <w:i/>
        </w:rPr>
        <w:t xml:space="preserve">        rovněž této právnické osoby)</w:t>
      </w:r>
    </w:p>
    <w:p w14:paraId="5BBA1E4D" w14:textId="77777777" w:rsidR="00FA5E9B" w:rsidRDefault="00FA5E9B" w:rsidP="00FA5E9B">
      <w:pPr>
        <w:rPr>
          <w:rStyle w:val="platne1"/>
          <w:rFonts w:eastAsia="Calibri"/>
        </w:rPr>
      </w:pPr>
    </w:p>
    <w:p w14:paraId="0E2958BA" w14:textId="77777777" w:rsidR="00FA5E9B" w:rsidRDefault="00FA5E9B" w:rsidP="00FA5E9B">
      <w:pPr>
        <w:rPr>
          <w:rStyle w:val="platne1"/>
          <w:rFonts w:eastAsia="Calibri"/>
          <w:u w:val="single"/>
        </w:rPr>
      </w:pPr>
      <w:r>
        <w:rPr>
          <w:rStyle w:val="platne1"/>
          <w:rFonts w:eastAsia="Calibri"/>
          <w:u w:val="single"/>
        </w:rPr>
        <w:t>Příloha</w:t>
      </w:r>
    </w:p>
    <w:p w14:paraId="633D887F" w14:textId="77777777" w:rsidR="00FA5E9B" w:rsidRDefault="00FA5E9B" w:rsidP="00FA5E9B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Podmínky zpeněžování majetkové podstaty dlužníka AMF </w:t>
      </w:r>
      <w:proofErr w:type="spellStart"/>
      <w:r>
        <w:rPr>
          <w:rStyle w:val="platne1"/>
          <w:rFonts w:eastAsia="Calibri"/>
        </w:rPr>
        <w:t>Reece</w:t>
      </w:r>
      <w:proofErr w:type="spellEnd"/>
      <w:r>
        <w:rPr>
          <w:rStyle w:val="platne1"/>
          <w:rFonts w:eastAsia="Calibri"/>
        </w:rPr>
        <w:t xml:space="preserve"> CR, s.r.o. podepsané osobou oprávněnou za zájemce jednat včetně prohlášení, že s nimi souhlasí</w:t>
      </w:r>
    </w:p>
    <w:p w14:paraId="4AAA616E" w14:textId="77777777" w:rsidR="00FA5E9B" w:rsidRDefault="00FA5E9B" w:rsidP="00FA5E9B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plná moc, činí-li nabídku za zájemce zmocněnec</w:t>
      </w:r>
    </w:p>
    <w:p w14:paraId="05688504" w14:textId="77777777" w:rsidR="00FA5E9B" w:rsidRDefault="00FA5E9B" w:rsidP="00FA5E9B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čestné prohlášení o solventnosti osoby zájemce včetně listiny toto osvědčující, např. výpis z bankovního účtu, bankovní záruka apod. </w:t>
      </w:r>
    </w:p>
    <w:p w14:paraId="15C3ABF1" w14:textId="77777777" w:rsidR="00FA5E9B" w:rsidRDefault="00FA5E9B" w:rsidP="00FA5E9B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internetový výpis z obchodního rejstříku zájemce se sídlem v České republice</w:t>
      </w:r>
    </w:p>
    <w:p w14:paraId="0EA80CF4" w14:textId="77777777" w:rsidR="00FA5E9B" w:rsidRDefault="00FA5E9B" w:rsidP="00FA5E9B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>úředně přeložený výpis z obchodního rejstříku zájemce se sídlem mimo Českou republiku dokládající oprávnění osoby podepisující za ní jednat, případně jinou listinu včetně případného originálu plné moci s úředně ověřeným podpisem, učiní-li nabídku za zájemce zmocněnec</w:t>
      </w:r>
    </w:p>
    <w:p w14:paraId="60059C4B" w14:textId="77777777" w:rsidR="00FA5E9B" w:rsidRDefault="00FA5E9B" w:rsidP="00FA5E9B">
      <w:pPr>
        <w:numPr>
          <w:ilvl w:val="0"/>
          <w:numId w:val="1"/>
        </w:numPr>
        <w:rPr>
          <w:rStyle w:val="platne1"/>
          <w:rFonts w:eastAsia="Calibri"/>
        </w:rPr>
      </w:pPr>
      <w:r>
        <w:rPr>
          <w:rStyle w:val="platne1"/>
          <w:rFonts w:eastAsia="Calibri"/>
        </w:rPr>
        <w:t xml:space="preserve">výpis či jiná listina osvědčující zaplacení zálohy ve výši </w:t>
      </w:r>
      <w:proofErr w:type="gramStart"/>
      <w:r>
        <w:rPr>
          <w:rStyle w:val="platne1"/>
          <w:rFonts w:eastAsia="Calibri"/>
        </w:rPr>
        <w:t>500.000,-</w:t>
      </w:r>
      <w:proofErr w:type="gramEnd"/>
      <w:r>
        <w:rPr>
          <w:rStyle w:val="platne1"/>
          <w:rFonts w:eastAsia="Calibri"/>
        </w:rPr>
        <w:t xml:space="preserve"> Kč na Kupní cenu</w:t>
      </w:r>
    </w:p>
    <w:p w14:paraId="2B1A9AE6" w14:textId="77777777" w:rsidR="00B74B60" w:rsidRDefault="00B74B60"/>
    <w:sectPr w:rsidR="00B7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2B7E"/>
    <w:multiLevelType w:val="hybridMultilevel"/>
    <w:tmpl w:val="21B0C5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54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9B"/>
    <w:rsid w:val="00572FF9"/>
    <w:rsid w:val="008566B7"/>
    <w:rsid w:val="00B74B60"/>
    <w:rsid w:val="00C67A26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C59D"/>
  <w15:chartTrackingRefBased/>
  <w15:docId w15:val="{AA602D74-13FC-4EA9-B17D-286AAB56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E9B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FA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2022-05-04T12:45:00Z</dcterms:created>
  <dcterms:modified xsi:type="dcterms:W3CDTF">2022-05-04T12:45:00Z</dcterms:modified>
</cp:coreProperties>
</file>