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4A1846" w14:textId="77777777" w:rsidR="00C847BD" w:rsidRPr="00F72F8B" w:rsidRDefault="00C847BD" w:rsidP="00C847BD">
      <w:pPr>
        <w:jc w:val="center"/>
        <w:rPr>
          <w:b/>
          <w:bCs/>
          <w:sz w:val="28"/>
          <w:szCs w:val="28"/>
          <w:u w:val="single"/>
        </w:rPr>
      </w:pPr>
      <w:r w:rsidRPr="00F72F8B">
        <w:rPr>
          <w:b/>
          <w:bCs/>
          <w:sz w:val="28"/>
          <w:szCs w:val="28"/>
          <w:u w:val="single"/>
        </w:rPr>
        <w:t>Seznam smluv</w:t>
      </w:r>
    </w:p>
    <w:p w14:paraId="1A92078E" w14:textId="77777777" w:rsidR="00C847BD" w:rsidRDefault="00C847BD" w:rsidP="00C847BD">
      <w:pPr>
        <w:rPr>
          <w:szCs w:val="24"/>
        </w:rPr>
      </w:pPr>
    </w:p>
    <w:p w14:paraId="6F38890E" w14:textId="77777777" w:rsidR="00C847BD" w:rsidRDefault="00C847BD" w:rsidP="00C847BD">
      <w:pPr>
        <w:rPr>
          <w:szCs w:val="24"/>
        </w:rPr>
      </w:pPr>
    </w:p>
    <w:p w14:paraId="66EEE04F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 w:rsidRPr="002A7183">
        <w:rPr>
          <w:szCs w:val="24"/>
        </w:rPr>
        <w:t>Smlouva o nájmu</w:t>
      </w:r>
      <w:r>
        <w:rPr>
          <w:szCs w:val="24"/>
        </w:rPr>
        <w:t xml:space="preserve"> movitých věcí ze dne 08.09.2025</w:t>
      </w:r>
      <w:r w:rsidRPr="002A7183">
        <w:rPr>
          <w:szCs w:val="24"/>
        </w:rPr>
        <w:t xml:space="preserve"> uzavřená mezi</w:t>
      </w:r>
      <w:r>
        <w:rPr>
          <w:szCs w:val="24"/>
        </w:rPr>
        <w:t xml:space="preserve"> insolvenční správkyní dlužníka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>, a.s. a společností ELVITECH s.r.o.</w:t>
      </w:r>
    </w:p>
    <w:p w14:paraId="75202B36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Nájemní smlouva ze dne 08.09.2025</w:t>
      </w:r>
      <w:r w:rsidRPr="002A7183">
        <w:rPr>
          <w:szCs w:val="24"/>
        </w:rPr>
        <w:t xml:space="preserve"> uzavřená mezi</w:t>
      </w:r>
      <w:r>
        <w:rPr>
          <w:szCs w:val="24"/>
        </w:rPr>
        <w:t xml:space="preserve"> insolvenční správkyní dlužníka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>, a.s. a společností ELVITECH s.r.o. ve znění Dodatku č. 1 ze dne 09.09.2025</w:t>
      </w:r>
    </w:p>
    <w:p w14:paraId="6E26A1C3" w14:textId="77777777" w:rsidR="00C847BD" w:rsidRPr="002A7183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 w:rsidRPr="002A7183">
        <w:rPr>
          <w:szCs w:val="24"/>
        </w:rPr>
        <w:t>Smlouva o nájmu</w:t>
      </w:r>
      <w:r>
        <w:rPr>
          <w:szCs w:val="24"/>
        </w:rPr>
        <w:t xml:space="preserve"> motorových vozidel ze dne 08.09.2025</w:t>
      </w:r>
      <w:r w:rsidRPr="002A7183">
        <w:rPr>
          <w:szCs w:val="24"/>
        </w:rPr>
        <w:t xml:space="preserve"> uzavřená mezi</w:t>
      </w:r>
      <w:r>
        <w:rPr>
          <w:szCs w:val="24"/>
        </w:rPr>
        <w:t xml:space="preserve"> insolvenční správkyní dlužníka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>, a.s. a společností ELVITECH s.r.o.</w:t>
      </w:r>
    </w:p>
    <w:p w14:paraId="5B18AC73" w14:textId="77777777" w:rsidR="00C847BD" w:rsidRPr="002A7183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Smlouva o vedení účetnictví, uzavřená podle § 1746 občanského zákoníku ze dne 11.11.2020 uzavřená mezi </w:t>
      </w:r>
      <w:proofErr w:type="spellStart"/>
      <w:r>
        <w:rPr>
          <w:szCs w:val="24"/>
        </w:rPr>
        <w:t>Elektromont</w:t>
      </w:r>
      <w:proofErr w:type="spellEnd"/>
      <w:r>
        <w:rPr>
          <w:szCs w:val="24"/>
        </w:rPr>
        <w:t xml:space="preserve"> Matějka a.s. a společností Jupiter </w:t>
      </w:r>
      <w:proofErr w:type="spellStart"/>
      <w:r>
        <w:rPr>
          <w:szCs w:val="24"/>
        </w:rPr>
        <w:t>Consulting</w:t>
      </w:r>
      <w:proofErr w:type="spellEnd"/>
      <w:r>
        <w:rPr>
          <w:szCs w:val="24"/>
        </w:rPr>
        <w:t xml:space="preserve"> s.r.o.</w:t>
      </w:r>
      <w:r w:rsidRPr="002A7183">
        <w:rPr>
          <w:szCs w:val="24"/>
        </w:rPr>
        <w:t xml:space="preserve"> – v případě této smlouvy je ze strany dodavatele plněn jen čl. </w:t>
      </w:r>
      <w:r>
        <w:rPr>
          <w:szCs w:val="24"/>
        </w:rPr>
        <w:t>I bod 3</w:t>
      </w:r>
      <w:r w:rsidRPr="002A7183">
        <w:rPr>
          <w:szCs w:val="24"/>
        </w:rPr>
        <w:t xml:space="preserve"> týkající se vedení mzdového účetnictví</w:t>
      </w:r>
    </w:p>
    <w:p w14:paraId="5C9CA64C" w14:textId="77777777" w:rsidR="00C847BD" w:rsidRPr="002926B3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 w:rsidRPr="002926B3">
        <w:rPr>
          <w:szCs w:val="24"/>
        </w:rPr>
        <w:t xml:space="preserve">Smlouva </w:t>
      </w:r>
      <w:r>
        <w:rPr>
          <w:szCs w:val="24"/>
        </w:rPr>
        <w:t xml:space="preserve">o dodávkách služeb a licencí ze dne 03.12.2024 uzavřená mezi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>, a.s. a společností ANESYS Group, s.r.o.</w:t>
      </w:r>
    </w:p>
    <w:p w14:paraId="00A48861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Smlouva o odvádění odpadních vod č. 110220/1 ze dne 03.05.2023 uzavřená mezi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 xml:space="preserve">, a.s. a Technické služby </w:t>
      </w:r>
      <w:r w:rsidRPr="002926B3">
        <w:rPr>
          <w:szCs w:val="24"/>
        </w:rPr>
        <w:t>Nové Strašecí</w:t>
      </w:r>
      <w:r>
        <w:rPr>
          <w:szCs w:val="24"/>
        </w:rPr>
        <w:t>, s.r.o.</w:t>
      </w:r>
    </w:p>
    <w:p w14:paraId="4310B1C0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Smlouva o sdružených službách dodávky plynu, číslo smlouvy obchodníka: 1295933706 uzavřená mezi insolvenční správkyní dlužníka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>, a.s. a společností ČEZ ESCO, a.s.</w:t>
      </w:r>
    </w:p>
    <w:p w14:paraId="727FFBA6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Smlouva o sdružených službách dodávky elektřiny ze sítí nízkého napětí (NN), číslo smlouvy obchodníka: 1295933691 uzavřená mezi insolvenční správkyní dlužníka </w:t>
      </w:r>
      <w:proofErr w:type="spellStart"/>
      <w:r>
        <w:rPr>
          <w:szCs w:val="24"/>
        </w:rPr>
        <w:t>Elektromontas</w:t>
      </w:r>
      <w:proofErr w:type="spellEnd"/>
      <w:r>
        <w:rPr>
          <w:szCs w:val="24"/>
        </w:rPr>
        <w:t>, a.s. a společností ČEZ ESCO, a.s.</w:t>
      </w:r>
    </w:p>
    <w:p w14:paraId="32E5FFFF" w14:textId="1A2F2DBC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>O2 Czech Republic</w:t>
      </w:r>
      <w:r w:rsidR="00124243">
        <w:rPr>
          <w:szCs w:val="24"/>
        </w:rPr>
        <w:t xml:space="preserve"> – </w:t>
      </w:r>
      <w:r w:rsidR="008D56E7">
        <w:rPr>
          <w:szCs w:val="24"/>
        </w:rPr>
        <w:t xml:space="preserve">písemná smlouva není k dispozici </w:t>
      </w:r>
      <w:r w:rsidR="00124243">
        <w:rPr>
          <w:szCs w:val="24"/>
        </w:rPr>
        <w:t xml:space="preserve">– jedná se o poskytování služby </w:t>
      </w:r>
      <w:r w:rsidR="009E126D">
        <w:rPr>
          <w:szCs w:val="24"/>
        </w:rPr>
        <w:t xml:space="preserve">O2 </w:t>
      </w:r>
      <w:r w:rsidR="00124243">
        <w:rPr>
          <w:szCs w:val="24"/>
        </w:rPr>
        <w:t>Internet</w:t>
      </w:r>
      <w:r w:rsidR="009E126D">
        <w:rPr>
          <w:szCs w:val="24"/>
        </w:rPr>
        <w:t xml:space="preserve"> Business 100 Mbit/s – viz faktura</w:t>
      </w:r>
    </w:p>
    <w:p w14:paraId="3C9ABAAB" w14:textId="03F5CC5A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Smlouva o dodávce vody č. 70241935 ze dne 20.11.2004 uzavřená se společností Středočeské vodárny, a.s. – </w:t>
      </w:r>
      <w:r w:rsidR="008D56E7">
        <w:rPr>
          <w:szCs w:val="24"/>
        </w:rPr>
        <w:t>písemná smlouva není k dispozici</w:t>
      </w:r>
    </w:p>
    <w:p w14:paraId="16F81494" w14:textId="1CB4F82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proofErr w:type="spellStart"/>
      <w:r>
        <w:rPr>
          <w:szCs w:val="24"/>
        </w:rPr>
        <w:t>Giriton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Sytems</w:t>
      </w:r>
      <w:proofErr w:type="spellEnd"/>
      <w:r>
        <w:rPr>
          <w:szCs w:val="24"/>
        </w:rPr>
        <w:t xml:space="preserve"> s.r.o. – docházkový systém – </w:t>
      </w:r>
      <w:r w:rsidR="008D56E7">
        <w:rPr>
          <w:szCs w:val="24"/>
        </w:rPr>
        <w:t xml:space="preserve">písemná smlouva není k dispozici </w:t>
      </w:r>
      <w:r w:rsidR="009E126D">
        <w:rPr>
          <w:szCs w:val="24"/>
        </w:rPr>
        <w:t>– vyúčtováváno na základě faktury</w:t>
      </w:r>
    </w:p>
    <w:p w14:paraId="463A3F2B" w14:textId="60B54B76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 w:rsidRPr="007B7EBA">
        <w:rPr>
          <w:szCs w:val="24"/>
        </w:rPr>
        <w:t xml:space="preserve">OTE – </w:t>
      </w:r>
      <w:r w:rsidR="008D56E7">
        <w:rPr>
          <w:szCs w:val="24"/>
        </w:rPr>
        <w:t>písemná smlouva není k dispozici</w:t>
      </w:r>
      <w:r w:rsidRPr="007B7EBA">
        <w:rPr>
          <w:szCs w:val="24"/>
        </w:rPr>
        <w:t xml:space="preserve">, avšak je plněno </w:t>
      </w:r>
      <w:r w:rsidR="00D36699">
        <w:rPr>
          <w:szCs w:val="24"/>
        </w:rPr>
        <w:t>na základě přiložených dokladů o výplatě podpory</w:t>
      </w:r>
    </w:p>
    <w:p w14:paraId="43962073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Pojistná smlouva č. 6667700661 o pojištění vozidel – FLOTILA uzavřená se společností Kooperativa pojišťovna, a.s., </w:t>
      </w:r>
      <w:proofErr w:type="spellStart"/>
      <w:r>
        <w:rPr>
          <w:szCs w:val="24"/>
        </w:rPr>
        <w:t>Vienna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Insurance</w:t>
      </w:r>
      <w:proofErr w:type="spellEnd"/>
      <w:r>
        <w:rPr>
          <w:szCs w:val="24"/>
        </w:rPr>
        <w:t xml:space="preserve"> Group</w:t>
      </w:r>
    </w:p>
    <w:p w14:paraId="7167AEB8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Pojistná smlouva autopojištění </w:t>
      </w:r>
      <w:proofErr w:type="spellStart"/>
      <w:r>
        <w:rPr>
          <w:szCs w:val="24"/>
        </w:rPr>
        <w:t>Combi</w:t>
      </w:r>
      <w:proofErr w:type="spellEnd"/>
      <w:r>
        <w:rPr>
          <w:szCs w:val="24"/>
        </w:rPr>
        <w:t xml:space="preserve"> plus IV č. 3257367104 ze dne 08.03.2022 uzavřená s Českou podnikatelskou pojišťovnou, a.s., </w:t>
      </w:r>
      <w:proofErr w:type="spellStart"/>
      <w:r>
        <w:rPr>
          <w:szCs w:val="24"/>
        </w:rPr>
        <w:t>Vienna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Insurance</w:t>
      </w:r>
      <w:proofErr w:type="spellEnd"/>
      <w:r>
        <w:rPr>
          <w:szCs w:val="24"/>
        </w:rPr>
        <w:t xml:space="preserve"> Group – předmětem je vozidlo VW Passat</w:t>
      </w:r>
    </w:p>
    <w:p w14:paraId="31A6CBF8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Návrh pojistné smlouvy autopojištění </w:t>
      </w:r>
      <w:proofErr w:type="spellStart"/>
      <w:r>
        <w:rPr>
          <w:szCs w:val="24"/>
        </w:rPr>
        <w:t>Combi</w:t>
      </w:r>
      <w:proofErr w:type="spellEnd"/>
      <w:r>
        <w:rPr>
          <w:szCs w:val="24"/>
        </w:rPr>
        <w:t xml:space="preserve"> plus IV č. 3267084989 ze dne 25.07.2024 uzavřená s Českou podnikatelskou pojišťovnou, a.s., </w:t>
      </w:r>
      <w:proofErr w:type="spellStart"/>
      <w:r>
        <w:rPr>
          <w:szCs w:val="24"/>
        </w:rPr>
        <w:t>Vienna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Insurance</w:t>
      </w:r>
      <w:proofErr w:type="spellEnd"/>
      <w:r>
        <w:rPr>
          <w:szCs w:val="24"/>
        </w:rPr>
        <w:t xml:space="preserve"> Group – předmětem je vozidlo Mitsubishi </w:t>
      </w:r>
      <w:proofErr w:type="spellStart"/>
      <w:r>
        <w:rPr>
          <w:szCs w:val="24"/>
        </w:rPr>
        <w:t>Outlander</w:t>
      </w:r>
      <w:proofErr w:type="spellEnd"/>
    </w:p>
    <w:p w14:paraId="66EBBE23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Pojistná smlouva pro pojištění mobilních strojů č. 0020309333 ze dne 30.09.2022 uzavřená s Českou podnikatelskou pojišťovnou, a.s., </w:t>
      </w:r>
      <w:proofErr w:type="spellStart"/>
      <w:r>
        <w:rPr>
          <w:szCs w:val="24"/>
        </w:rPr>
        <w:t>Vienna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Insurance</w:t>
      </w:r>
      <w:proofErr w:type="spellEnd"/>
      <w:r>
        <w:rPr>
          <w:szCs w:val="24"/>
        </w:rPr>
        <w:t xml:space="preserve"> Group – předmětem je </w:t>
      </w:r>
      <w:proofErr w:type="spellStart"/>
      <w:r>
        <w:rPr>
          <w:szCs w:val="24"/>
        </w:rPr>
        <w:t>Rypadlonakladač</w:t>
      </w:r>
      <w:proofErr w:type="spellEnd"/>
      <w:r>
        <w:rPr>
          <w:szCs w:val="24"/>
        </w:rPr>
        <w:t xml:space="preserve"> Caterpillar 303</w:t>
      </w:r>
    </w:p>
    <w:p w14:paraId="7CEA24C5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Pojistná smlouva č. 0032684290 ze dne 17.04.2024 uzavřená s Českou podnikatelskou pojišťovnou, a.s., </w:t>
      </w:r>
      <w:proofErr w:type="spellStart"/>
      <w:r>
        <w:rPr>
          <w:szCs w:val="24"/>
        </w:rPr>
        <w:t>Vienna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Insurance</w:t>
      </w:r>
      <w:proofErr w:type="spellEnd"/>
      <w:r>
        <w:rPr>
          <w:szCs w:val="24"/>
        </w:rPr>
        <w:t xml:space="preserve"> Group</w:t>
      </w:r>
    </w:p>
    <w:p w14:paraId="3D919486" w14:textId="3D846A1E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Pojistné profesní odpovědnosti č. C555051863, smlouva uzavřená s Allianz pojišťovna, a.s. – </w:t>
      </w:r>
      <w:r w:rsidR="008D56E7">
        <w:rPr>
          <w:szCs w:val="24"/>
        </w:rPr>
        <w:t>písemná smlouva není k dispozici</w:t>
      </w:r>
    </w:p>
    <w:p w14:paraId="14FBB55E" w14:textId="77777777" w:rsidR="00C847BD" w:rsidRDefault="00C847BD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t xml:space="preserve">Pojistná smlouva pro pojištění finanční způsobilosti dopravce č. 0032753195 ze dne 16.06.2025 uzavřená s Českou podnikatelskou pojišťovnou, a.s., </w:t>
      </w:r>
      <w:proofErr w:type="spellStart"/>
      <w:r>
        <w:rPr>
          <w:szCs w:val="24"/>
        </w:rPr>
        <w:t>Vienna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Insurance</w:t>
      </w:r>
      <w:proofErr w:type="spellEnd"/>
      <w:r>
        <w:rPr>
          <w:szCs w:val="24"/>
        </w:rPr>
        <w:t xml:space="preserve"> Group</w:t>
      </w:r>
    </w:p>
    <w:p w14:paraId="4FE6FE46" w14:textId="58231946" w:rsidR="00124243" w:rsidRDefault="00124243" w:rsidP="00C847BD">
      <w:pPr>
        <w:pStyle w:val="Odstavecseseznamem"/>
        <w:numPr>
          <w:ilvl w:val="0"/>
          <w:numId w:val="1"/>
        </w:numPr>
        <w:rPr>
          <w:szCs w:val="24"/>
        </w:rPr>
      </w:pPr>
      <w:r>
        <w:rPr>
          <w:szCs w:val="24"/>
        </w:rPr>
        <w:lastRenderedPageBreak/>
        <w:t xml:space="preserve">AVE Kladno s.r.o. – </w:t>
      </w:r>
      <w:r w:rsidR="008D56E7">
        <w:rPr>
          <w:szCs w:val="24"/>
        </w:rPr>
        <w:t>písemná smlouva není k dispozici</w:t>
      </w:r>
      <w:r>
        <w:rPr>
          <w:szCs w:val="24"/>
        </w:rPr>
        <w:t xml:space="preserve"> – jedná se o svoz odpadu a nájem nádoby</w:t>
      </w:r>
      <w:r w:rsidR="009E126D">
        <w:rPr>
          <w:szCs w:val="24"/>
        </w:rPr>
        <w:t xml:space="preserve"> dle přiložené faktury</w:t>
      </w:r>
    </w:p>
    <w:p w14:paraId="3909AD9F" w14:textId="465FC9C3" w:rsidR="00B74B60" w:rsidRPr="00124243" w:rsidRDefault="00B74B60" w:rsidP="008D56E7">
      <w:pPr>
        <w:pStyle w:val="Odstavecseseznamem"/>
        <w:rPr>
          <w:szCs w:val="24"/>
        </w:rPr>
      </w:pPr>
    </w:p>
    <w:sectPr w:rsidR="00B74B60" w:rsidRPr="00124243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E9B89" w14:textId="77777777" w:rsidR="00C847BD" w:rsidRDefault="00C847BD" w:rsidP="00C847BD">
      <w:r>
        <w:separator/>
      </w:r>
    </w:p>
  </w:endnote>
  <w:endnote w:type="continuationSeparator" w:id="0">
    <w:p w14:paraId="62BEBCAC" w14:textId="77777777" w:rsidR="00C847BD" w:rsidRDefault="00C847BD" w:rsidP="00C84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A8E08E" w14:textId="77777777" w:rsidR="00C847BD" w:rsidRDefault="00C847BD" w:rsidP="00C847BD">
      <w:r>
        <w:separator/>
      </w:r>
    </w:p>
  </w:footnote>
  <w:footnote w:type="continuationSeparator" w:id="0">
    <w:p w14:paraId="64BE3AD7" w14:textId="77777777" w:rsidR="00C847BD" w:rsidRDefault="00C847BD" w:rsidP="00C847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022B3" w14:textId="7A7CC1CF" w:rsidR="00C847BD" w:rsidRDefault="00C847BD">
    <w:pPr>
      <w:pStyle w:val="Zhlav"/>
    </w:pPr>
    <w:r>
      <w:t xml:space="preserve">Příloha č. 2 </w:t>
    </w:r>
    <w:r w:rsidR="0079596C">
      <w:t>Smlouvy o prodeji závodu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4A1194"/>
    <w:multiLevelType w:val="hybridMultilevel"/>
    <w:tmpl w:val="155A679C"/>
    <w:lvl w:ilvl="0" w:tplc="5442C50E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13777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47BD"/>
    <w:rsid w:val="00064EC7"/>
    <w:rsid w:val="00124243"/>
    <w:rsid w:val="003C7473"/>
    <w:rsid w:val="004024D2"/>
    <w:rsid w:val="00415F48"/>
    <w:rsid w:val="00572FF9"/>
    <w:rsid w:val="005A218A"/>
    <w:rsid w:val="0079596C"/>
    <w:rsid w:val="008566B7"/>
    <w:rsid w:val="008D56E7"/>
    <w:rsid w:val="009177B7"/>
    <w:rsid w:val="00925680"/>
    <w:rsid w:val="009E126D"/>
    <w:rsid w:val="00B13513"/>
    <w:rsid w:val="00B74B60"/>
    <w:rsid w:val="00C67A26"/>
    <w:rsid w:val="00C847BD"/>
    <w:rsid w:val="00D36699"/>
    <w:rsid w:val="00E9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2A4B64"/>
  <w15:chartTrackingRefBased/>
  <w15:docId w15:val="{67515569-FC3A-45D6-82A5-4057F4ED4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847BD"/>
    <w:rPr>
      <w:kern w:val="0"/>
      <w:szCs w:val="22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C84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84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847B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847B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847B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847B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847B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847B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847B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847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847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847B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847B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847B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847B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847B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847B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847BD"/>
    <w:rPr>
      <w:rFonts w:asciiTheme="minorHAnsi" w:eastAsiaTheme="majorEastAsia" w:hAnsiTheme="minorHAnsi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847B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84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847B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847B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847B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847BD"/>
    <w:rPr>
      <w:i/>
      <w:iCs/>
      <w:color w:val="404040" w:themeColor="text1" w:themeTint="BF"/>
    </w:rPr>
  </w:style>
  <w:style w:type="paragraph" w:styleId="Odstavecseseznamem">
    <w:name w:val="List Paragraph"/>
    <w:basedOn w:val="Normln"/>
    <w:link w:val="OdstavecseseznamemChar"/>
    <w:uiPriority w:val="34"/>
    <w:qFormat/>
    <w:rsid w:val="00C847BD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847BD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847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847BD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847BD"/>
    <w:rPr>
      <w:b/>
      <w:bCs/>
      <w:smallCaps/>
      <w:color w:val="2F5496" w:themeColor="accent1" w:themeShade="BF"/>
      <w:spacing w:val="5"/>
    </w:rPr>
  </w:style>
  <w:style w:type="character" w:customStyle="1" w:styleId="OdstavecseseznamemChar">
    <w:name w:val="Odstavec se seznamem Char"/>
    <w:link w:val="Odstavecseseznamem"/>
    <w:uiPriority w:val="34"/>
    <w:locked/>
    <w:rsid w:val="00C847BD"/>
  </w:style>
  <w:style w:type="paragraph" w:styleId="Zhlav">
    <w:name w:val="header"/>
    <w:basedOn w:val="Normln"/>
    <w:link w:val="ZhlavChar"/>
    <w:uiPriority w:val="99"/>
    <w:unhideWhenUsed/>
    <w:rsid w:val="00C847BD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C847BD"/>
    <w:rPr>
      <w:kern w:val="0"/>
      <w:szCs w:val="22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C847BD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C847BD"/>
    <w:rPr>
      <w:kern w:val="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455</Words>
  <Characters>2690</Characters>
  <Application>Microsoft Office Word</Application>
  <DocSecurity>0</DocSecurity>
  <Lines>22</Lines>
  <Paragraphs>6</Paragraphs>
  <ScaleCrop>false</ScaleCrop>
  <Company/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Katerina Martinkova</cp:lastModifiedBy>
  <cp:revision>6</cp:revision>
  <cp:lastPrinted>2025-09-16T08:14:00Z</cp:lastPrinted>
  <dcterms:created xsi:type="dcterms:W3CDTF">2025-09-16T08:13:00Z</dcterms:created>
  <dcterms:modified xsi:type="dcterms:W3CDTF">2025-09-24T11:17:00Z</dcterms:modified>
</cp:coreProperties>
</file>