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2C0C" w14:textId="77777777" w:rsidR="00303099" w:rsidRPr="00FD5E2E" w:rsidRDefault="00303099" w:rsidP="00303099">
      <w:pPr>
        <w:spacing w:line="360" w:lineRule="auto"/>
        <w:jc w:val="center"/>
        <w:rPr>
          <w:rFonts w:ascii="Times New Roman" w:hAnsi="Times New Roman" w:cs="Times New Roman"/>
          <w:sz w:val="28"/>
          <w:szCs w:val="28"/>
        </w:rPr>
      </w:pPr>
    </w:p>
    <w:p w14:paraId="11138AE7" w14:textId="77777777" w:rsidR="00303099" w:rsidRDefault="00303099" w:rsidP="00303099">
      <w:pPr>
        <w:spacing w:line="360" w:lineRule="auto"/>
        <w:jc w:val="center"/>
        <w:rPr>
          <w:rFonts w:ascii="Times New Roman" w:hAnsi="Times New Roman" w:cs="Times New Roman"/>
          <w:sz w:val="28"/>
          <w:szCs w:val="28"/>
        </w:rPr>
      </w:pPr>
    </w:p>
    <w:p w14:paraId="6EBDCA9A" w14:textId="77777777" w:rsidR="00F200D5" w:rsidRDefault="00F200D5" w:rsidP="00303099">
      <w:pPr>
        <w:spacing w:line="360" w:lineRule="auto"/>
        <w:jc w:val="center"/>
        <w:rPr>
          <w:rFonts w:ascii="Times New Roman" w:hAnsi="Times New Roman" w:cs="Times New Roman"/>
          <w:sz w:val="28"/>
          <w:szCs w:val="28"/>
        </w:rPr>
      </w:pPr>
    </w:p>
    <w:p w14:paraId="1803B04C" w14:textId="77777777" w:rsidR="00F200D5" w:rsidRDefault="00F200D5" w:rsidP="00303099">
      <w:pPr>
        <w:spacing w:line="360" w:lineRule="auto"/>
        <w:jc w:val="center"/>
        <w:rPr>
          <w:rFonts w:ascii="Times New Roman" w:hAnsi="Times New Roman" w:cs="Times New Roman"/>
          <w:sz w:val="28"/>
          <w:szCs w:val="28"/>
        </w:rPr>
      </w:pPr>
    </w:p>
    <w:p w14:paraId="6C74041E" w14:textId="77777777" w:rsidR="00F200D5" w:rsidRDefault="00F200D5" w:rsidP="00303099">
      <w:pPr>
        <w:spacing w:line="360" w:lineRule="auto"/>
        <w:jc w:val="center"/>
        <w:rPr>
          <w:rFonts w:ascii="Times New Roman" w:hAnsi="Times New Roman" w:cs="Times New Roman"/>
          <w:sz w:val="28"/>
          <w:szCs w:val="28"/>
        </w:rPr>
      </w:pPr>
    </w:p>
    <w:p w14:paraId="529346BA" w14:textId="77777777" w:rsidR="00F200D5" w:rsidRDefault="00F200D5" w:rsidP="00303099">
      <w:pPr>
        <w:spacing w:line="360" w:lineRule="auto"/>
        <w:jc w:val="center"/>
        <w:rPr>
          <w:rFonts w:ascii="Times New Roman" w:hAnsi="Times New Roman" w:cs="Times New Roman"/>
          <w:sz w:val="28"/>
          <w:szCs w:val="28"/>
        </w:rPr>
      </w:pPr>
    </w:p>
    <w:p w14:paraId="502C079E" w14:textId="77777777" w:rsidR="00F200D5" w:rsidRDefault="00F200D5" w:rsidP="00303099">
      <w:pPr>
        <w:spacing w:line="360" w:lineRule="auto"/>
        <w:jc w:val="center"/>
        <w:rPr>
          <w:rFonts w:ascii="Times New Roman" w:hAnsi="Times New Roman" w:cs="Times New Roman"/>
          <w:sz w:val="28"/>
          <w:szCs w:val="28"/>
        </w:rPr>
      </w:pPr>
    </w:p>
    <w:p w14:paraId="0E6C937E" w14:textId="77777777" w:rsidR="00F200D5" w:rsidRPr="00FD5E2E" w:rsidRDefault="00F200D5" w:rsidP="00303099">
      <w:pPr>
        <w:spacing w:line="360" w:lineRule="auto"/>
        <w:jc w:val="center"/>
        <w:rPr>
          <w:rFonts w:ascii="Times New Roman" w:hAnsi="Times New Roman" w:cs="Times New Roman"/>
          <w:sz w:val="28"/>
          <w:szCs w:val="28"/>
        </w:rPr>
      </w:pPr>
    </w:p>
    <w:p w14:paraId="35C46F6C" w14:textId="77777777" w:rsidR="00303099" w:rsidRPr="00FD5E2E" w:rsidRDefault="00303099" w:rsidP="00303099">
      <w:pPr>
        <w:spacing w:line="360" w:lineRule="auto"/>
        <w:jc w:val="center"/>
        <w:outlineLvl w:val="0"/>
        <w:rPr>
          <w:rFonts w:ascii="Times New Roman" w:hAnsi="Times New Roman" w:cs="Times New Roman"/>
          <w:sz w:val="28"/>
          <w:szCs w:val="28"/>
        </w:rPr>
      </w:pPr>
      <w:r w:rsidRPr="00FD5E2E">
        <w:rPr>
          <w:rFonts w:ascii="Times New Roman" w:hAnsi="Times New Roman" w:cs="Times New Roman"/>
          <w:sz w:val="28"/>
          <w:szCs w:val="28"/>
        </w:rPr>
        <w:t xml:space="preserve">SMLOUVA O PRODEJI </w:t>
      </w:r>
      <w:r>
        <w:rPr>
          <w:rFonts w:ascii="Times New Roman" w:hAnsi="Times New Roman" w:cs="Times New Roman"/>
          <w:sz w:val="28"/>
          <w:szCs w:val="28"/>
        </w:rPr>
        <w:t>ZÁVODU</w:t>
      </w:r>
    </w:p>
    <w:p w14:paraId="4BF36238" w14:textId="77777777" w:rsidR="00303099" w:rsidRPr="00FD5E2E" w:rsidRDefault="00303099" w:rsidP="00303099">
      <w:pPr>
        <w:spacing w:line="360" w:lineRule="auto"/>
        <w:jc w:val="center"/>
        <w:rPr>
          <w:rFonts w:ascii="Times New Roman" w:hAnsi="Times New Roman" w:cs="Times New Roman"/>
          <w:sz w:val="28"/>
          <w:szCs w:val="28"/>
        </w:rPr>
      </w:pPr>
      <w:r w:rsidRPr="00FD5E2E">
        <w:rPr>
          <w:rFonts w:ascii="Times New Roman" w:hAnsi="Times New Roman" w:cs="Times New Roman"/>
          <w:sz w:val="28"/>
          <w:szCs w:val="28"/>
        </w:rPr>
        <w:t>PŘI ZPENĚŽOVÁNÍ MAJETKOVÉ PODSTATY DLUŽNÍKA</w:t>
      </w:r>
    </w:p>
    <w:p w14:paraId="530BCBF8" w14:textId="4A9A054D" w:rsidR="00303099" w:rsidRPr="00303099" w:rsidRDefault="00F200D5" w:rsidP="00303099">
      <w:pPr>
        <w:spacing w:line="360" w:lineRule="auto"/>
        <w:jc w:val="center"/>
        <w:rPr>
          <w:rFonts w:ascii="Times New Roman" w:hAnsi="Times New Roman" w:cs="Times New Roman"/>
          <w:b/>
          <w:bCs/>
          <w:sz w:val="28"/>
        </w:rPr>
      </w:pPr>
      <w:proofErr w:type="spellStart"/>
      <w:r>
        <w:rPr>
          <w:rFonts w:ascii="Times New Roman" w:hAnsi="Times New Roman" w:cs="Times New Roman"/>
          <w:b/>
          <w:bCs/>
          <w:sz w:val="28"/>
        </w:rPr>
        <w:t>Elektromontas</w:t>
      </w:r>
      <w:proofErr w:type="spellEnd"/>
      <w:r>
        <w:rPr>
          <w:rFonts w:ascii="Times New Roman" w:hAnsi="Times New Roman" w:cs="Times New Roman"/>
          <w:b/>
          <w:bCs/>
          <w:sz w:val="28"/>
        </w:rPr>
        <w:t>, a.s.</w:t>
      </w:r>
    </w:p>
    <w:p w14:paraId="069CC9D4" w14:textId="55163952" w:rsidR="00303099" w:rsidRPr="00FD5E2E" w:rsidRDefault="00303099" w:rsidP="00303099">
      <w:pPr>
        <w:spacing w:line="360" w:lineRule="auto"/>
        <w:jc w:val="center"/>
        <w:rPr>
          <w:rFonts w:ascii="Times New Roman" w:hAnsi="Times New Roman" w:cs="Times New Roman"/>
          <w:sz w:val="28"/>
          <w:szCs w:val="28"/>
        </w:rPr>
      </w:pPr>
      <w:r w:rsidRPr="00FD5E2E">
        <w:rPr>
          <w:rFonts w:ascii="Times New Roman" w:hAnsi="Times New Roman" w:cs="Times New Roman"/>
          <w:sz w:val="28"/>
          <w:szCs w:val="28"/>
        </w:rPr>
        <w:t>PODLE</w:t>
      </w:r>
      <w:r w:rsidR="00F200D5">
        <w:rPr>
          <w:rFonts w:ascii="Times New Roman" w:hAnsi="Times New Roman" w:cs="Times New Roman"/>
          <w:sz w:val="28"/>
          <w:szCs w:val="28"/>
        </w:rPr>
        <w:t xml:space="preserve"> UST.</w:t>
      </w:r>
      <w:r w:rsidRPr="00FD5E2E">
        <w:rPr>
          <w:rFonts w:ascii="Times New Roman" w:hAnsi="Times New Roman" w:cs="Times New Roman"/>
          <w:sz w:val="28"/>
          <w:szCs w:val="28"/>
        </w:rPr>
        <w:t xml:space="preserve"> § 290 INSOLVENČNÍHO ZÁKONA</w:t>
      </w:r>
    </w:p>
    <w:p w14:paraId="47F79099" w14:textId="77777777" w:rsidR="00303099" w:rsidRPr="00FD5E2E" w:rsidRDefault="00303099" w:rsidP="00303099">
      <w:pPr>
        <w:spacing w:line="360" w:lineRule="auto"/>
        <w:rPr>
          <w:rFonts w:ascii="Times New Roman" w:hAnsi="Times New Roman" w:cs="Times New Roman"/>
          <w:sz w:val="28"/>
          <w:szCs w:val="28"/>
        </w:rPr>
      </w:pPr>
    </w:p>
    <w:p w14:paraId="7F731B77" w14:textId="77777777" w:rsidR="00303099" w:rsidRPr="00FD5E2E" w:rsidRDefault="00303099" w:rsidP="00303099">
      <w:pPr>
        <w:spacing w:line="360" w:lineRule="auto"/>
        <w:rPr>
          <w:rFonts w:ascii="Times New Roman" w:hAnsi="Times New Roman" w:cs="Times New Roman"/>
        </w:rPr>
      </w:pPr>
    </w:p>
    <w:p w14:paraId="7DF194EB" w14:textId="77777777" w:rsidR="00303099" w:rsidRPr="00FD5E2E" w:rsidRDefault="00303099" w:rsidP="00303099">
      <w:pPr>
        <w:spacing w:line="360" w:lineRule="auto"/>
        <w:rPr>
          <w:rFonts w:ascii="Times New Roman" w:hAnsi="Times New Roman" w:cs="Times New Roman"/>
        </w:rPr>
      </w:pPr>
      <w:r w:rsidRPr="00FD5E2E">
        <w:rPr>
          <w:rFonts w:ascii="Times New Roman" w:hAnsi="Times New Roman" w:cs="Times New Roman"/>
        </w:rPr>
        <w:br w:type="page"/>
      </w:r>
    </w:p>
    <w:p w14:paraId="37EB02C4" w14:textId="77777777" w:rsidR="00303099" w:rsidRPr="00F200D5" w:rsidRDefault="00303099" w:rsidP="00F200D5">
      <w:pPr>
        <w:spacing w:after="0" w:line="240" w:lineRule="auto"/>
        <w:jc w:val="center"/>
        <w:outlineLvl w:val="0"/>
        <w:rPr>
          <w:rFonts w:ascii="Times New Roman" w:hAnsi="Times New Roman" w:cs="Times New Roman"/>
          <w:sz w:val="24"/>
          <w:szCs w:val="24"/>
        </w:rPr>
      </w:pPr>
      <w:r w:rsidRPr="00F200D5">
        <w:rPr>
          <w:rFonts w:ascii="Times New Roman" w:hAnsi="Times New Roman" w:cs="Times New Roman"/>
          <w:sz w:val="24"/>
          <w:szCs w:val="24"/>
        </w:rPr>
        <w:lastRenderedPageBreak/>
        <w:t>SMLUVNÍ STRANY:</w:t>
      </w:r>
    </w:p>
    <w:p w14:paraId="4DD5FBBC" w14:textId="77777777" w:rsidR="00303099" w:rsidRDefault="00303099" w:rsidP="00F200D5">
      <w:pPr>
        <w:spacing w:after="0" w:line="240" w:lineRule="auto"/>
        <w:jc w:val="center"/>
        <w:rPr>
          <w:rFonts w:ascii="Times New Roman" w:hAnsi="Times New Roman" w:cs="Times New Roman"/>
          <w:sz w:val="24"/>
          <w:szCs w:val="24"/>
        </w:rPr>
      </w:pPr>
    </w:p>
    <w:p w14:paraId="2209CE15" w14:textId="77777777" w:rsidR="00F200D5" w:rsidRDefault="00F200D5" w:rsidP="00F200D5">
      <w:pPr>
        <w:spacing w:after="0" w:line="240" w:lineRule="auto"/>
        <w:jc w:val="center"/>
        <w:rPr>
          <w:rFonts w:ascii="Times New Roman" w:hAnsi="Times New Roman" w:cs="Times New Roman"/>
          <w:sz w:val="24"/>
          <w:szCs w:val="24"/>
        </w:rPr>
      </w:pPr>
    </w:p>
    <w:p w14:paraId="52ADB3DC" w14:textId="77777777" w:rsidR="00F200D5" w:rsidRDefault="00F200D5" w:rsidP="00F200D5">
      <w:pPr>
        <w:spacing w:after="0" w:line="240" w:lineRule="auto"/>
        <w:jc w:val="center"/>
        <w:rPr>
          <w:rFonts w:ascii="Times New Roman" w:hAnsi="Times New Roman" w:cs="Times New Roman"/>
          <w:sz w:val="24"/>
          <w:szCs w:val="24"/>
        </w:rPr>
      </w:pPr>
    </w:p>
    <w:p w14:paraId="76B123DC" w14:textId="77777777" w:rsidR="00F200D5" w:rsidRPr="00F200D5" w:rsidRDefault="00F200D5" w:rsidP="00F200D5">
      <w:pPr>
        <w:spacing w:after="0" w:line="240" w:lineRule="auto"/>
        <w:jc w:val="center"/>
        <w:rPr>
          <w:rFonts w:ascii="Times New Roman" w:hAnsi="Times New Roman" w:cs="Times New Roman"/>
          <w:sz w:val="24"/>
          <w:szCs w:val="24"/>
        </w:rPr>
      </w:pPr>
    </w:p>
    <w:p w14:paraId="25272FAB" w14:textId="77777777" w:rsidR="00303099" w:rsidRPr="00F200D5" w:rsidRDefault="00303099" w:rsidP="00F200D5">
      <w:pPr>
        <w:pStyle w:val="Zkladntext"/>
        <w:spacing w:after="0"/>
        <w:jc w:val="center"/>
        <w:outlineLvl w:val="0"/>
        <w:rPr>
          <w:rFonts w:ascii="Times New Roman" w:hAnsi="Times New Roman"/>
          <w:b/>
          <w:bCs/>
        </w:rPr>
      </w:pPr>
      <w:r w:rsidRPr="00F200D5">
        <w:rPr>
          <w:rFonts w:ascii="Times New Roman" w:hAnsi="Times New Roman"/>
          <w:b/>
          <w:bCs/>
        </w:rPr>
        <w:t>JUDr. Kateřina Martínková, advokátka</w:t>
      </w:r>
    </w:p>
    <w:p w14:paraId="6B5C7AD3" w14:textId="77777777" w:rsidR="00303099" w:rsidRPr="00F200D5" w:rsidRDefault="00303099" w:rsidP="00F200D5">
      <w:pPr>
        <w:pStyle w:val="Zkladntext"/>
        <w:spacing w:after="0"/>
        <w:jc w:val="center"/>
        <w:rPr>
          <w:rFonts w:ascii="Times New Roman" w:hAnsi="Times New Roman"/>
        </w:rPr>
      </w:pPr>
      <w:r w:rsidRPr="00F200D5">
        <w:rPr>
          <w:rFonts w:ascii="Times New Roman" w:hAnsi="Times New Roman"/>
        </w:rPr>
        <w:t>se sídlem Ostrava, Moravská Ostrava, Sokolská tř. 22</w:t>
      </w:r>
    </w:p>
    <w:p w14:paraId="55E0EA56" w14:textId="77777777" w:rsidR="00303099" w:rsidRPr="00F200D5" w:rsidRDefault="00303099" w:rsidP="00F200D5">
      <w:pPr>
        <w:pStyle w:val="Zkladntext"/>
        <w:spacing w:after="0"/>
        <w:jc w:val="center"/>
        <w:rPr>
          <w:rFonts w:ascii="Times New Roman" w:hAnsi="Times New Roman"/>
        </w:rPr>
      </w:pPr>
      <w:r w:rsidRPr="00F200D5">
        <w:rPr>
          <w:rFonts w:ascii="Times New Roman" w:hAnsi="Times New Roman"/>
        </w:rPr>
        <w:t>IČ: 662 20 521</w:t>
      </w:r>
    </w:p>
    <w:p w14:paraId="79EC4ABE" w14:textId="5D63A793" w:rsidR="00F200D5" w:rsidRDefault="00303099" w:rsidP="00F200D5">
      <w:pPr>
        <w:spacing w:after="0" w:line="240" w:lineRule="auto"/>
        <w:jc w:val="center"/>
        <w:rPr>
          <w:rFonts w:ascii="Times New Roman" w:hAnsi="Times New Roman" w:cs="Times New Roman"/>
          <w:b/>
          <w:bCs/>
          <w:sz w:val="24"/>
          <w:szCs w:val="24"/>
        </w:rPr>
      </w:pPr>
      <w:r w:rsidRPr="00F200D5">
        <w:rPr>
          <w:rFonts w:ascii="Times New Roman" w:hAnsi="Times New Roman" w:cs="Times New Roman"/>
          <w:b/>
          <w:bCs/>
          <w:sz w:val="24"/>
          <w:szCs w:val="24"/>
        </w:rPr>
        <w:t xml:space="preserve">insolvenční </w:t>
      </w:r>
      <w:r w:rsidR="000C31B7">
        <w:rPr>
          <w:rFonts w:ascii="Times New Roman" w:hAnsi="Times New Roman" w:cs="Times New Roman"/>
          <w:b/>
          <w:bCs/>
          <w:sz w:val="24"/>
          <w:szCs w:val="24"/>
        </w:rPr>
        <w:t>správkyně</w:t>
      </w:r>
      <w:r w:rsidRPr="00F200D5">
        <w:rPr>
          <w:rFonts w:ascii="Times New Roman" w:hAnsi="Times New Roman" w:cs="Times New Roman"/>
          <w:b/>
          <w:bCs/>
          <w:sz w:val="24"/>
          <w:szCs w:val="24"/>
        </w:rPr>
        <w:t xml:space="preserve"> dlužníka </w:t>
      </w:r>
      <w:proofErr w:type="spellStart"/>
      <w:r w:rsidR="00F200D5" w:rsidRPr="00F200D5">
        <w:rPr>
          <w:rFonts w:ascii="Times New Roman" w:hAnsi="Times New Roman" w:cs="Times New Roman"/>
          <w:b/>
          <w:bCs/>
          <w:sz w:val="24"/>
          <w:szCs w:val="24"/>
        </w:rPr>
        <w:t>Elektromontas</w:t>
      </w:r>
      <w:proofErr w:type="spellEnd"/>
      <w:r w:rsidR="00F200D5" w:rsidRPr="00F200D5">
        <w:rPr>
          <w:rFonts w:ascii="Times New Roman" w:hAnsi="Times New Roman" w:cs="Times New Roman"/>
          <w:b/>
          <w:bCs/>
          <w:sz w:val="24"/>
          <w:szCs w:val="24"/>
        </w:rPr>
        <w:t>, a.s.</w:t>
      </w:r>
    </w:p>
    <w:p w14:paraId="7640C7C9" w14:textId="77777777" w:rsidR="00F200D5" w:rsidRDefault="00303099" w:rsidP="00F200D5">
      <w:pPr>
        <w:spacing w:after="0" w:line="240" w:lineRule="auto"/>
        <w:jc w:val="center"/>
        <w:rPr>
          <w:rFonts w:ascii="Times New Roman" w:hAnsi="Times New Roman" w:cs="Times New Roman"/>
          <w:bCs/>
          <w:sz w:val="24"/>
          <w:szCs w:val="24"/>
        </w:rPr>
      </w:pPr>
      <w:r w:rsidRPr="00F200D5">
        <w:rPr>
          <w:rFonts w:ascii="Times New Roman" w:hAnsi="Times New Roman" w:cs="Times New Roman"/>
          <w:bCs/>
          <w:sz w:val="24"/>
          <w:szCs w:val="24"/>
        </w:rPr>
        <w:t xml:space="preserve">se sídlem </w:t>
      </w:r>
      <w:r w:rsidR="00F200D5" w:rsidRPr="00F200D5">
        <w:rPr>
          <w:rFonts w:ascii="Times New Roman" w:hAnsi="Times New Roman" w:cs="Times New Roman"/>
          <w:bCs/>
          <w:sz w:val="24"/>
          <w:szCs w:val="24"/>
        </w:rPr>
        <w:t>Nové Strašecí, J. Šotky 445, okres Rakovník, PSČ 27101</w:t>
      </w:r>
    </w:p>
    <w:p w14:paraId="308ABE7C" w14:textId="4273F9BE" w:rsidR="00303099" w:rsidRPr="00F200D5" w:rsidRDefault="00303099" w:rsidP="00F200D5">
      <w:pPr>
        <w:spacing w:after="0" w:line="240" w:lineRule="auto"/>
        <w:jc w:val="center"/>
        <w:rPr>
          <w:rFonts w:ascii="Times New Roman" w:hAnsi="Times New Roman" w:cs="Times New Roman"/>
          <w:sz w:val="24"/>
          <w:szCs w:val="24"/>
        </w:rPr>
      </w:pPr>
      <w:r w:rsidRPr="00F200D5">
        <w:rPr>
          <w:rFonts w:ascii="Times New Roman" w:hAnsi="Times New Roman" w:cs="Times New Roman"/>
          <w:bCs/>
          <w:sz w:val="24"/>
          <w:szCs w:val="24"/>
        </w:rPr>
        <w:t xml:space="preserve">IČ: </w:t>
      </w:r>
      <w:r w:rsidR="00F200D5" w:rsidRPr="00F200D5">
        <w:rPr>
          <w:rFonts w:ascii="Times New Roman" w:hAnsi="Times New Roman" w:cs="Times New Roman"/>
          <w:bCs/>
          <w:sz w:val="24"/>
          <w:szCs w:val="24"/>
        </w:rPr>
        <w:t>257 32 633</w:t>
      </w:r>
    </w:p>
    <w:p w14:paraId="694EC63C" w14:textId="479941CD" w:rsidR="00303099" w:rsidRPr="00F200D5" w:rsidRDefault="00303099" w:rsidP="00F200D5">
      <w:pPr>
        <w:spacing w:after="0" w:line="240" w:lineRule="auto"/>
        <w:jc w:val="center"/>
        <w:rPr>
          <w:rFonts w:ascii="Times New Roman" w:hAnsi="Times New Roman" w:cs="Times New Roman"/>
          <w:i/>
          <w:iCs/>
          <w:sz w:val="24"/>
          <w:szCs w:val="24"/>
        </w:rPr>
      </w:pPr>
      <w:r w:rsidRPr="00F200D5">
        <w:rPr>
          <w:rFonts w:ascii="Times New Roman" w:hAnsi="Times New Roman" w:cs="Times New Roman"/>
          <w:i/>
          <w:iCs/>
          <w:sz w:val="24"/>
          <w:szCs w:val="24"/>
        </w:rPr>
        <w:t>(dále jen „Prodávající“)</w:t>
      </w:r>
    </w:p>
    <w:p w14:paraId="6218B507" w14:textId="77777777" w:rsidR="00F200D5" w:rsidRDefault="00F200D5" w:rsidP="00F200D5">
      <w:pPr>
        <w:spacing w:after="0" w:line="240" w:lineRule="auto"/>
        <w:jc w:val="center"/>
        <w:rPr>
          <w:rFonts w:ascii="Times New Roman" w:hAnsi="Times New Roman" w:cs="Times New Roman"/>
          <w:sz w:val="24"/>
          <w:szCs w:val="24"/>
        </w:rPr>
      </w:pPr>
    </w:p>
    <w:p w14:paraId="049404DF" w14:textId="77777777" w:rsidR="00F200D5" w:rsidRDefault="00F200D5" w:rsidP="00F200D5">
      <w:pPr>
        <w:spacing w:after="0" w:line="240" w:lineRule="auto"/>
        <w:jc w:val="center"/>
        <w:rPr>
          <w:rFonts w:ascii="Times New Roman" w:hAnsi="Times New Roman" w:cs="Times New Roman"/>
          <w:sz w:val="24"/>
          <w:szCs w:val="24"/>
        </w:rPr>
      </w:pPr>
    </w:p>
    <w:p w14:paraId="2C495090" w14:textId="77777777" w:rsidR="00F200D5" w:rsidRPr="00F200D5" w:rsidRDefault="00F200D5" w:rsidP="00F200D5">
      <w:pPr>
        <w:spacing w:after="0" w:line="240" w:lineRule="auto"/>
        <w:jc w:val="center"/>
        <w:rPr>
          <w:rFonts w:ascii="Times New Roman" w:hAnsi="Times New Roman" w:cs="Times New Roman"/>
          <w:sz w:val="24"/>
          <w:szCs w:val="24"/>
        </w:rPr>
      </w:pPr>
    </w:p>
    <w:p w14:paraId="449506E4" w14:textId="5D7E318F" w:rsidR="00303099" w:rsidRDefault="00303099" w:rsidP="00F200D5">
      <w:pPr>
        <w:spacing w:after="0" w:line="240" w:lineRule="auto"/>
        <w:jc w:val="center"/>
        <w:rPr>
          <w:rFonts w:ascii="Times New Roman" w:hAnsi="Times New Roman" w:cs="Times New Roman"/>
          <w:sz w:val="24"/>
          <w:szCs w:val="24"/>
        </w:rPr>
      </w:pPr>
      <w:r w:rsidRPr="00F200D5">
        <w:rPr>
          <w:rFonts w:ascii="Times New Roman" w:hAnsi="Times New Roman" w:cs="Times New Roman"/>
          <w:sz w:val="24"/>
          <w:szCs w:val="24"/>
        </w:rPr>
        <w:t>a</w:t>
      </w:r>
    </w:p>
    <w:p w14:paraId="4D89C9D1" w14:textId="77777777" w:rsidR="00F200D5" w:rsidRDefault="00F200D5" w:rsidP="00F200D5">
      <w:pPr>
        <w:spacing w:after="0" w:line="240" w:lineRule="auto"/>
        <w:jc w:val="center"/>
        <w:rPr>
          <w:rFonts w:ascii="Times New Roman" w:hAnsi="Times New Roman" w:cs="Times New Roman"/>
          <w:sz w:val="24"/>
          <w:szCs w:val="24"/>
        </w:rPr>
      </w:pPr>
    </w:p>
    <w:p w14:paraId="7DCD71F4" w14:textId="77777777" w:rsidR="00F200D5" w:rsidRDefault="00F200D5" w:rsidP="00F200D5">
      <w:pPr>
        <w:spacing w:after="0" w:line="240" w:lineRule="auto"/>
        <w:jc w:val="center"/>
        <w:rPr>
          <w:rFonts w:ascii="Times New Roman" w:hAnsi="Times New Roman" w:cs="Times New Roman"/>
          <w:sz w:val="24"/>
          <w:szCs w:val="24"/>
        </w:rPr>
      </w:pPr>
    </w:p>
    <w:p w14:paraId="1AADA92F" w14:textId="77777777" w:rsidR="00F200D5" w:rsidRPr="00F200D5" w:rsidRDefault="00F200D5" w:rsidP="00F200D5">
      <w:pPr>
        <w:spacing w:after="0" w:line="240" w:lineRule="auto"/>
        <w:jc w:val="center"/>
        <w:rPr>
          <w:rFonts w:ascii="Times New Roman" w:hAnsi="Times New Roman" w:cs="Times New Roman"/>
          <w:sz w:val="24"/>
          <w:szCs w:val="24"/>
        </w:rPr>
      </w:pPr>
    </w:p>
    <w:p w14:paraId="24363032" w14:textId="4738259F" w:rsidR="00303099" w:rsidRPr="00F200D5" w:rsidRDefault="00E02B61" w:rsidP="00E02B61">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w:t>
      </w:r>
    </w:p>
    <w:p w14:paraId="4DE3C00F" w14:textId="5A11FEE3" w:rsidR="00303099" w:rsidRPr="00F200D5" w:rsidRDefault="00303099" w:rsidP="00E02B61">
      <w:pPr>
        <w:spacing w:after="120" w:line="240" w:lineRule="auto"/>
        <w:jc w:val="center"/>
        <w:rPr>
          <w:rFonts w:ascii="Times New Roman" w:hAnsi="Times New Roman" w:cs="Times New Roman"/>
          <w:sz w:val="24"/>
          <w:szCs w:val="24"/>
        </w:rPr>
      </w:pPr>
      <w:r w:rsidRPr="00F200D5">
        <w:rPr>
          <w:rFonts w:ascii="Times New Roman" w:hAnsi="Times New Roman" w:cs="Times New Roman"/>
          <w:sz w:val="24"/>
          <w:szCs w:val="24"/>
        </w:rPr>
        <w:t>se síd</w:t>
      </w:r>
      <w:r w:rsidR="00F919F3" w:rsidRPr="00F200D5">
        <w:rPr>
          <w:rFonts w:ascii="Times New Roman" w:hAnsi="Times New Roman" w:cs="Times New Roman"/>
          <w:sz w:val="24"/>
          <w:szCs w:val="24"/>
        </w:rPr>
        <w:t xml:space="preserve">lem </w:t>
      </w:r>
      <w:r w:rsidR="00F200D5">
        <w:rPr>
          <w:rFonts w:ascii="Times New Roman" w:hAnsi="Times New Roman" w:cs="Times New Roman"/>
          <w:sz w:val="24"/>
          <w:szCs w:val="24"/>
        </w:rPr>
        <w:t>……</w:t>
      </w:r>
      <w:r w:rsidR="00E02B61">
        <w:rPr>
          <w:rFonts w:ascii="Times New Roman" w:hAnsi="Times New Roman" w:cs="Times New Roman"/>
          <w:sz w:val="24"/>
          <w:szCs w:val="24"/>
        </w:rPr>
        <w:t>…………………………………</w:t>
      </w:r>
      <w:proofErr w:type="gramStart"/>
      <w:r w:rsidR="00E02B61">
        <w:rPr>
          <w:rFonts w:ascii="Times New Roman" w:hAnsi="Times New Roman" w:cs="Times New Roman"/>
          <w:sz w:val="24"/>
          <w:szCs w:val="24"/>
        </w:rPr>
        <w:t>…….</w:t>
      </w:r>
      <w:proofErr w:type="gramEnd"/>
      <w:r w:rsidR="00E02B61">
        <w:rPr>
          <w:rFonts w:ascii="Times New Roman" w:hAnsi="Times New Roman" w:cs="Times New Roman"/>
          <w:sz w:val="24"/>
          <w:szCs w:val="24"/>
        </w:rPr>
        <w:t>.</w:t>
      </w:r>
      <w:r w:rsidR="00F200D5">
        <w:rPr>
          <w:rFonts w:ascii="Times New Roman" w:hAnsi="Times New Roman" w:cs="Times New Roman"/>
          <w:sz w:val="24"/>
          <w:szCs w:val="24"/>
        </w:rPr>
        <w:t>……………….</w:t>
      </w:r>
    </w:p>
    <w:p w14:paraId="3CEC7A40" w14:textId="17F2BB24" w:rsidR="00303099" w:rsidRPr="00F200D5" w:rsidRDefault="00303099" w:rsidP="00E02B61">
      <w:pPr>
        <w:spacing w:after="120" w:line="240" w:lineRule="auto"/>
        <w:jc w:val="center"/>
        <w:rPr>
          <w:rFonts w:ascii="Times New Roman" w:hAnsi="Times New Roman" w:cs="Times New Roman"/>
          <w:sz w:val="24"/>
          <w:szCs w:val="24"/>
        </w:rPr>
      </w:pPr>
      <w:proofErr w:type="gramStart"/>
      <w:r w:rsidRPr="00F200D5">
        <w:rPr>
          <w:rFonts w:ascii="Times New Roman" w:hAnsi="Times New Roman" w:cs="Times New Roman"/>
          <w:sz w:val="24"/>
          <w:szCs w:val="24"/>
        </w:rPr>
        <w:t xml:space="preserve">IČ:  </w:t>
      </w:r>
      <w:r w:rsidR="00F200D5">
        <w:rPr>
          <w:rFonts w:ascii="Times New Roman" w:hAnsi="Times New Roman" w:cs="Times New Roman"/>
          <w:sz w:val="24"/>
          <w:szCs w:val="24"/>
        </w:rPr>
        <w:t>…</w:t>
      </w:r>
      <w:proofErr w:type="gramEnd"/>
      <w:r w:rsidR="00F200D5">
        <w:rPr>
          <w:rFonts w:ascii="Times New Roman" w:hAnsi="Times New Roman" w:cs="Times New Roman"/>
          <w:sz w:val="24"/>
          <w:szCs w:val="24"/>
        </w:rPr>
        <w:t>……</w:t>
      </w:r>
      <w:r w:rsidR="00E02B61">
        <w:rPr>
          <w:rFonts w:ascii="Times New Roman" w:hAnsi="Times New Roman" w:cs="Times New Roman"/>
          <w:sz w:val="24"/>
          <w:szCs w:val="24"/>
        </w:rPr>
        <w:t>…………</w:t>
      </w:r>
      <w:proofErr w:type="gramStart"/>
      <w:r w:rsidR="00E02B61">
        <w:rPr>
          <w:rFonts w:ascii="Times New Roman" w:hAnsi="Times New Roman" w:cs="Times New Roman"/>
          <w:sz w:val="24"/>
          <w:szCs w:val="24"/>
        </w:rPr>
        <w:t>…….</w:t>
      </w:r>
      <w:proofErr w:type="gramEnd"/>
      <w:r w:rsidR="00F200D5">
        <w:rPr>
          <w:rFonts w:ascii="Times New Roman" w:hAnsi="Times New Roman" w:cs="Times New Roman"/>
          <w:sz w:val="24"/>
          <w:szCs w:val="24"/>
        </w:rPr>
        <w:t>………</w:t>
      </w:r>
    </w:p>
    <w:p w14:paraId="571AB620" w14:textId="5A83FA37" w:rsidR="00303099" w:rsidRPr="00F200D5" w:rsidRDefault="00303099" w:rsidP="00E02B61">
      <w:pPr>
        <w:spacing w:after="120" w:line="240" w:lineRule="auto"/>
        <w:jc w:val="center"/>
        <w:rPr>
          <w:rFonts w:ascii="Times New Roman" w:hAnsi="Times New Roman" w:cs="Times New Roman"/>
          <w:sz w:val="24"/>
          <w:szCs w:val="24"/>
        </w:rPr>
      </w:pPr>
      <w:r w:rsidRPr="00F200D5">
        <w:rPr>
          <w:rFonts w:ascii="Times New Roman" w:hAnsi="Times New Roman" w:cs="Times New Roman"/>
          <w:sz w:val="24"/>
          <w:szCs w:val="24"/>
        </w:rPr>
        <w:t xml:space="preserve">zastoupena </w:t>
      </w:r>
      <w:r w:rsidR="00F200D5">
        <w:rPr>
          <w:rFonts w:ascii="Times New Roman" w:hAnsi="Times New Roman" w:cs="Times New Roman"/>
          <w:sz w:val="24"/>
          <w:szCs w:val="24"/>
        </w:rPr>
        <w:t>………………</w:t>
      </w:r>
      <w:r w:rsidR="00E02B61">
        <w:rPr>
          <w:rFonts w:ascii="Times New Roman" w:hAnsi="Times New Roman" w:cs="Times New Roman"/>
          <w:sz w:val="24"/>
          <w:szCs w:val="24"/>
        </w:rPr>
        <w:t>……………………</w:t>
      </w:r>
      <w:proofErr w:type="gramStart"/>
      <w:r w:rsidR="00E02B61">
        <w:rPr>
          <w:rFonts w:ascii="Times New Roman" w:hAnsi="Times New Roman" w:cs="Times New Roman"/>
          <w:sz w:val="24"/>
          <w:szCs w:val="24"/>
        </w:rPr>
        <w:t>…….</w:t>
      </w:r>
      <w:proofErr w:type="gramEnd"/>
      <w:r w:rsidR="00F200D5">
        <w:rPr>
          <w:rFonts w:ascii="Times New Roman" w:hAnsi="Times New Roman" w:cs="Times New Roman"/>
          <w:sz w:val="24"/>
          <w:szCs w:val="24"/>
        </w:rPr>
        <w:t>…</w:t>
      </w:r>
      <w:proofErr w:type="gramStart"/>
      <w:r w:rsidR="00F200D5">
        <w:rPr>
          <w:rFonts w:ascii="Times New Roman" w:hAnsi="Times New Roman" w:cs="Times New Roman"/>
          <w:sz w:val="24"/>
          <w:szCs w:val="24"/>
        </w:rPr>
        <w:t>…….</w:t>
      </w:r>
      <w:proofErr w:type="gramEnd"/>
      <w:r w:rsidR="00F200D5">
        <w:rPr>
          <w:rFonts w:ascii="Times New Roman" w:hAnsi="Times New Roman" w:cs="Times New Roman"/>
          <w:sz w:val="24"/>
          <w:szCs w:val="24"/>
        </w:rPr>
        <w:t>.</w:t>
      </w:r>
    </w:p>
    <w:p w14:paraId="777325D8" w14:textId="77777777" w:rsidR="00303099" w:rsidRDefault="00303099" w:rsidP="00E02B61">
      <w:pPr>
        <w:spacing w:after="120" w:line="240" w:lineRule="auto"/>
        <w:jc w:val="center"/>
        <w:rPr>
          <w:rFonts w:ascii="Times New Roman" w:hAnsi="Times New Roman" w:cs="Times New Roman"/>
          <w:i/>
          <w:iCs/>
          <w:sz w:val="24"/>
          <w:szCs w:val="24"/>
        </w:rPr>
      </w:pPr>
      <w:r w:rsidRPr="00F200D5">
        <w:rPr>
          <w:rFonts w:ascii="Times New Roman" w:hAnsi="Times New Roman" w:cs="Times New Roman"/>
          <w:i/>
          <w:iCs/>
          <w:sz w:val="24"/>
          <w:szCs w:val="24"/>
        </w:rPr>
        <w:t xml:space="preserve">(dále jen „Kupující“) </w:t>
      </w:r>
    </w:p>
    <w:p w14:paraId="19DE045F" w14:textId="77777777" w:rsidR="00F200D5" w:rsidRDefault="00F200D5" w:rsidP="00F200D5">
      <w:pPr>
        <w:spacing w:after="0" w:line="240" w:lineRule="auto"/>
        <w:jc w:val="center"/>
        <w:rPr>
          <w:rFonts w:ascii="Times New Roman" w:hAnsi="Times New Roman" w:cs="Times New Roman"/>
          <w:i/>
          <w:iCs/>
          <w:sz w:val="24"/>
          <w:szCs w:val="24"/>
        </w:rPr>
      </w:pPr>
    </w:p>
    <w:p w14:paraId="1DC353DB" w14:textId="77777777" w:rsidR="00F200D5" w:rsidRPr="00F200D5" w:rsidRDefault="00F200D5" w:rsidP="00F200D5">
      <w:pPr>
        <w:spacing w:after="0" w:line="240" w:lineRule="auto"/>
        <w:jc w:val="center"/>
        <w:rPr>
          <w:rFonts w:ascii="Times New Roman" w:hAnsi="Times New Roman" w:cs="Times New Roman"/>
          <w:i/>
          <w:iCs/>
          <w:sz w:val="24"/>
          <w:szCs w:val="24"/>
        </w:rPr>
      </w:pPr>
    </w:p>
    <w:p w14:paraId="177FCFF9" w14:textId="77777777" w:rsidR="00303099" w:rsidRPr="00F200D5" w:rsidRDefault="00303099" w:rsidP="00F200D5">
      <w:pPr>
        <w:spacing w:after="0" w:line="240" w:lineRule="auto"/>
        <w:jc w:val="center"/>
        <w:rPr>
          <w:rFonts w:ascii="Times New Roman" w:hAnsi="Times New Roman" w:cs="Times New Roman"/>
          <w:i/>
          <w:iCs/>
          <w:sz w:val="24"/>
          <w:szCs w:val="24"/>
        </w:rPr>
      </w:pPr>
      <w:r w:rsidRPr="00F200D5">
        <w:rPr>
          <w:rFonts w:ascii="Times New Roman" w:hAnsi="Times New Roman" w:cs="Times New Roman"/>
          <w:i/>
          <w:iCs/>
          <w:sz w:val="24"/>
          <w:szCs w:val="24"/>
        </w:rPr>
        <w:t xml:space="preserve">(Prodávající a Kupující dále každý z nich samostatně jen </w:t>
      </w:r>
      <w:r w:rsidRPr="00F200D5">
        <w:rPr>
          <w:rFonts w:ascii="Times New Roman" w:hAnsi="Times New Roman" w:cs="Times New Roman"/>
          <w:b/>
          <w:i/>
          <w:iCs/>
          <w:sz w:val="24"/>
          <w:szCs w:val="24"/>
        </w:rPr>
        <w:t>„Smluvní strana“</w:t>
      </w:r>
      <w:r w:rsidRPr="00F200D5">
        <w:rPr>
          <w:rFonts w:ascii="Times New Roman" w:hAnsi="Times New Roman" w:cs="Times New Roman"/>
          <w:i/>
          <w:iCs/>
          <w:sz w:val="24"/>
          <w:szCs w:val="24"/>
        </w:rPr>
        <w:t xml:space="preserve"> a společně jen </w:t>
      </w:r>
      <w:r w:rsidRPr="00F200D5">
        <w:rPr>
          <w:rFonts w:ascii="Times New Roman" w:hAnsi="Times New Roman" w:cs="Times New Roman"/>
          <w:b/>
          <w:i/>
          <w:iCs/>
          <w:sz w:val="24"/>
          <w:szCs w:val="24"/>
        </w:rPr>
        <w:t>„Smluvní strany“</w:t>
      </w:r>
      <w:r w:rsidRPr="00F200D5">
        <w:rPr>
          <w:rFonts w:ascii="Times New Roman" w:hAnsi="Times New Roman" w:cs="Times New Roman"/>
          <w:i/>
          <w:iCs/>
          <w:sz w:val="24"/>
          <w:szCs w:val="24"/>
        </w:rPr>
        <w:t>)</w:t>
      </w:r>
    </w:p>
    <w:p w14:paraId="1D5A4AB7" w14:textId="77777777" w:rsidR="00303099" w:rsidRPr="00F200D5" w:rsidRDefault="00303099" w:rsidP="00303099">
      <w:pPr>
        <w:spacing w:line="360" w:lineRule="auto"/>
        <w:rPr>
          <w:rFonts w:ascii="Times New Roman" w:hAnsi="Times New Roman" w:cs="Times New Roman"/>
          <w:sz w:val="24"/>
          <w:szCs w:val="24"/>
        </w:rPr>
      </w:pPr>
    </w:p>
    <w:p w14:paraId="2BF11E5B" w14:textId="77777777" w:rsidR="00303099" w:rsidRPr="00F200D5" w:rsidRDefault="00303099" w:rsidP="00303099">
      <w:pPr>
        <w:spacing w:line="360" w:lineRule="auto"/>
        <w:rPr>
          <w:rFonts w:ascii="Times New Roman" w:hAnsi="Times New Roman" w:cs="Times New Roman"/>
          <w:sz w:val="24"/>
          <w:szCs w:val="24"/>
        </w:rPr>
      </w:pPr>
    </w:p>
    <w:p w14:paraId="5C2654A9" w14:textId="77777777" w:rsidR="00303099" w:rsidRPr="00F200D5" w:rsidRDefault="00303099" w:rsidP="00303099">
      <w:pPr>
        <w:spacing w:line="360" w:lineRule="auto"/>
        <w:rPr>
          <w:rFonts w:ascii="Times New Roman" w:hAnsi="Times New Roman" w:cs="Times New Roman"/>
          <w:sz w:val="24"/>
          <w:szCs w:val="24"/>
        </w:rPr>
      </w:pPr>
    </w:p>
    <w:p w14:paraId="4D401DDB" w14:textId="77777777" w:rsidR="00066857" w:rsidRPr="00F200D5" w:rsidRDefault="00066857" w:rsidP="00303099">
      <w:pPr>
        <w:spacing w:line="360" w:lineRule="auto"/>
        <w:rPr>
          <w:rFonts w:ascii="Times New Roman" w:hAnsi="Times New Roman" w:cs="Times New Roman"/>
          <w:sz w:val="24"/>
          <w:szCs w:val="24"/>
        </w:rPr>
      </w:pPr>
    </w:p>
    <w:p w14:paraId="2FC62B68" w14:textId="77777777" w:rsidR="00066857" w:rsidRPr="00F200D5" w:rsidRDefault="00066857" w:rsidP="00303099">
      <w:pPr>
        <w:spacing w:line="360" w:lineRule="auto"/>
        <w:rPr>
          <w:rFonts w:ascii="Times New Roman" w:hAnsi="Times New Roman" w:cs="Times New Roman"/>
          <w:sz w:val="24"/>
          <w:szCs w:val="24"/>
        </w:rPr>
      </w:pPr>
    </w:p>
    <w:p w14:paraId="458ABBCC" w14:textId="77777777" w:rsidR="00303099" w:rsidRPr="00F200D5" w:rsidRDefault="00303099" w:rsidP="00303099">
      <w:pPr>
        <w:spacing w:line="360" w:lineRule="auto"/>
        <w:rPr>
          <w:rFonts w:ascii="Times New Roman" w:hAnsi="Times New Roman" w:cs="Times New Roman"/>
          <w:sz w:val="24"/>
          <w:szCs w:val="24"/>
        </w:rPr>
      </w:pPr>
    </w:p>
    <w:p w14:paraId="76536A3B" w14:textId="77777777" w:rsidR="00303099" w:rsidRPr="00F200D5" w:rsidRDefault="00303099" w:rsidP="00303099">
      <w:pPr>
        <w:spacing w:line="360" w:lineRule="auto"/>
        <w:rPr>
          <w:rFonts w:ascii="Times New Roman" w:hAnsi="Times New Roman" w:cs="Times New Roman"/>
          <w:sz w:val="24"/>
          <w:szCs w:val="24"/>
        </w:rPr>
      </w:pPr>
    </w:p>
    <w:p w14:paraId="791F5390" w14:textId="77777777" w:rsidR="00303099" w:rsidRPr="00F200D5" w:rsidRDefault="00303099" w:rsidP="00303099">
      <w:pPr>
        <w:spacing w:line="360" w:lineRule="auto"/>
        <w:rPr>
          <w:rFonts w:ascii="Times New Roman" w:hAnsi="Times New Roman" w:cs="Times New Roman"/>
          <w:sz w:val="24"/>
          <w:szCs w:val="24"/>
        </w:rPr>
      </w:pPr>
    </w:p>
    <w:p w14:paraId="4E31A88D" w14:textId="77777777" w:rsidR="00F200D5" w:rsidRDefault="00F200D5" w:rsidP="00303099">
      <w:pPr>
        <w:spacing w:line="360" w:lineRule="auto"/>
        <w:jc w:val="center"/>
        <w:outlineLvl w:val="0"/>
        <w:rPr>
          <w:rFonts w:ascii="Times New Roman" w:hAnsi="Times New Roman" w:cs="Times New Roman"/>
          <w:b/>
          <w:sz w:val="24"/>
          <w:szCs w:val="24"/>
        </w:rPr>
      </w:pPr>
    </w:p>
    <w:p w14:paraId="41D5BE83" w14:textId="5F5432FF" w:rsidR="00303099" w:rsidRPr="00F200D5" w:rsidRDefault="0089505A" w:rsidP="00303099">
      <w:pPr>
        <w:spacing w:line="36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Úvodní prohlášení</w:t>
      </w:r>
    </w:p>
    <w:p w14:paraId="3FFA8387" w14:textId="77777777" w:rsidR="00303099" w:rsidRPr="00F200D5" w:rsidRDefault="00303099" w:rsidP="00303099">
      <w:pPr>
        <w:spacing w:line="360" w:lineRule="auto"/>
        <w:outlineLvl w:val="0"/>
        <w:rPr>
          <w:rFonts w:ascii="Times New Roman" w:hAnsi="Times New Roman" w:cs="Times New Roman"/>
          <w:sz w:val="24"/>
          <w:szCs w:val="24"/>
        </w:rPr>
      </w:pPr>
      <w:r w:rsidRPr="00F200D5">
        <w:rPr>
          <w:rFonts w:ascii="Times New Roman" w:hAnsi="Times New Roman" w:cs="Times New Roman"/>
          <w:sz w:val="24"/>
          <w:szCs w:val="24"/>
        </w:rPr>
        <w:t>VZHLEDEM K TOMU, ŽE:</w:t>
      </w:r>
    </w:p>
    <w:p w14:paraId="0894A704" w14:textId="77777777" w:rsidR="00303099" w:rsidRPr="00F200D5" w:rsidRDefault="00303099" w:rsidP="00303099">
      <w:pPr>
        <w:spacing w:line="360" w:lineRule="auto"/>
        <w:outlineLvl w:val="0"/>
        <w:rPr>
          <w:rFonts w:ascii="Times New Roman" w:hAnsi="Times New Roman" w:cs="Times New Roman"/>
          <w:sz w:val="24"/>
          <w:szCs w:val="24"/>
        </w:rPr>
      </w:pPr>
      <w:r w:rsidRPr="00F200D5">
        <w:rPr>
          <w:rFonts w:ascii="Times New Roman" w:hAnsi="Times New Roman" w:cs="Times New Roman"/>
          <w:sz w:val="24"/>
          <w:szCs w:val="24"/>
        </w:rPr>
        <w:t xml:space="preserve">(A) </w:t>
      </w:r>
    </w:p>
    <w:p w14:paraId="49D7F72E" w14:textId="766ACCCC" w:rsidR="00303099" w:rsidRPr="000973A9" w:rsidRDefault="00303099" w:rsidP="00303099">
      <w:p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Prodávající je insolvenční správ</w:t>
      </w:r>
      <w:r w:rsidR="000C31B7">
        <w:rPr>
          <w:rFonts w:ascii="Times New Roman" w:hAnsi="Times New Roman" w:cs="Times New Roman"/>
          <w:sz w:val="24"/>
          <w:szCs w:val="24"/>
        </w:rPr>
        <w:t>kyní</w:t>
      </w:r>
      <w:r w:rsidRPr="00F200D5">
        <w:rPr>
          <w:rFonts w:ascii="Times New Roman" w:hAnsi="Times New Roman" w:cs="Times New Roman"/>
          <w:sz w:val="24"/>
          <w:szCs w:val="24"/>
        </w:rPr>
        <w:t xml:space="preserve"> </w:t>
      </w:r>
      <w:r w:rsidR="003969C3" w:rsidRPr="00F200D5">
        <w:rPr>
          <w:rFonts w:ascii="Times New Roman" w:hAnsi="Times New Roman" w:cs="Times New Roman"/>
          <w:b/>
          <w:sz w:val="24"/>
          <w:szCs w:val="24"/>
        </w:rPr>
        <w:t>d</w:t>
      </w:r>
      <w:r w:rsidRPr="00F200D5">
        <w:rPr>
          <w:rFonts w:ascii="Times New Roman" w:hAnsi="Times New Roman" w:cs="Times New Roman"/>
          <w:b/>
          <w:sz w:val="24"/>
          <w:szCs w:val="24"/>
        </w:rPr>
        <w:t>lužníka</w:t>
      </w:r>
      <w:r w:rsidR="003969C3" w:rsidRPr="00F200D5">
        <w:rPr>
          <w:rFonts w:ascii="Times New Roman" w:hAnsi="Times New Roman" w:cs="Times New Roman"/>
          <w:b/>
          <w:bCs/>
          <w:sz w:val="24"/>
          <w:szCs w:val="24"/>
        </w:rPr>
        <w:t xml:space="preserve"> </w:t>
      </w:r>
      <w:proofErr w:type="spellStart"/>
      <w:r w:rsidR="00F200D5" w:rsidRPr="00F200D5">
        <w:rPr>
          <w:rFonts w:ascii="Times New Roman" w:hAnsi="Times New Roman" w:cs="Times New Roman"/>
          <w:b/>
          <w:bCs/>
          <w:sz w:val="24"/>
          <w:szCs w:val="24"/>
        </w:rPr>
        <w:t>Elektromontas</w:t>
      </w:r>
      <w:proofErr w:type="spellEnd"/>
      <w:r w:rsidR="00F200D5" w:rsidRPr="00F200D5">
        <w:rPr>
          <w:rFonts w:ascii="Times New Roman" w:hAnsi="Times New Roman" w:cs="Times New Roman"/>
          <w:b/>
          <w:bCs/>
          <w:sz w:val="24"/>
          <w:szCs w:val="24"/>
        </w:rPr>
        <w:t>, a.s.</w:t>
      </w:r>
      <w:r w:rsidR="003969C3" w:rsidRPr="00F200D5">
        <w:rPr>
          <w:rFonts w:ascii="Times New Roman" w:hAnsi="Times New Roman" w:cs="Times New Roman"/>
          <w:b/>
          <w:bCs/>
          <w:sz w:val="24"/>
          <w:szCs w:val="24"/>
        </w:rPr>
        <w:t xml:space="preserve">, </w:t>
      </w:r>
      <w:r w:rsidR="003969C3" w:rsidRPr="00F200D5">
        <w:rPr>
          <w:rFonts w:ascii="Times New Roman" w:hAnsi="Times New Roman" w:cs="Times New Roman"/>
          <w:bCs/>
          <w:sz w:val="24"/>
          <w:szCs w:val="24"/>
        </w:rPr>
        <w:t xml:space="preserve">se sídlem </w:t>
      </w:r>
      <w:r w:rsidR="00F200D5" w:rsidRPr="00F200D5">
        <w:rPr>
          <w:rFonts w:ascii="Times New Roman" w:hAnsi="Times New Roman" w:cs="Times New Roman"/>
          <w:bCs/>
          <w:sz w:val="24"/>
          <w:szCs w:val="24"/>
        </w:rPr>
        <w:t>Nové Strašecí, J. Šotky 445, okres Rakovník, PSČ 27101, IČ: 257 32</w:t>
      </w:r>
      <w:r w:rsidR="00F200D5">
        <w:rPr>
          <w:rFonts w:ascii="Times New Roman" w:hAnsi="Times New Roman" w:cs="Times New Roman"/>
          <w:bCs/>
          <w:sz w:val="24"/>
          <w:szCs w:val="24"/>
        </w:rPr>
        <w:t> </w:t>
      </w:r>
      <w:r w:rsidR="00F200D5" w:rsidRPr="00F200D5">
        <w:rPr>
          <w:rFonts w:ascii="Times New Roman" w:hAnsi="Times New Roman" w:cs="Times New Roman"/>
          <w:bCs/>
          <w:sz w:val="24"/>
          <w:szCs w:val="24"/>
        </w:rPr>
        <w:t>633</w:t>
      </w:r>
      <w:r w:rsidR="003969C3" w:rsidRPr="00F200D5">
        <w:rPr>
          <w:rFonts w:ascii="Times New Roman" w:hAnsi="Times New Roman" w:cs="Times New Roman"/>
          <w:bCs/>
          <w:sz w:val="24"/>
          <w:szCs w:val="24"/>
        </w:rPr>
        <w:t xml:space="preserve"> (dále jen </w:t>
      </w:r>
      <w:r w:rsidR="003969C3" w:rsidRPr="00F200D5">
        <w:rPr>
          <w:rFonts w:ascii="Times New Roman" w:hAnsi="Times New Roman" w:cs="Times New Roman"/>
          <w:b/>
          <w:bCs/>
          <w:i/>
          <w:sz w:val="24"/>
          <w:szCs w:val="24"/>
        </w:rPr>
        <w:t>„Dlužník“</w:t>
      </w:r>
      <w:r w:rsidR="003969C3" w:rsidRPr="00F200D5">
        <w:rPr>
          <w:rFonts w:ascii="Times New Roman" w:hAnsi="Times New Roman" w:cs="Times New Roman"/>
          <w:bCs/>
          <w:sz w:val="24"/>
          <w:szCs w:val="24"/>
        </w:rPr>
        <w:t>)</w:t>
      </w:r>
      <w:r w:rsidRPr="00F200D5">
        <w:rPr>
          <w:rFonts w:ascii="Times New Roman" w:hAnsi="Times New Roman" w:cs="Times New Roman"/>
          <w:sz w:val="24"/>
          <w:szCs w:val="24"/>
        </w:rPr>
        <w:t xml:space="preserve">, přičemž do </w:t>
      </w:r>
      <w:r w:rsidRPr="000973A9">
        <w:rPr>
          <w:rFonts w:ascii="Times New Roman" w:hAnsi="Times New Roman" w:cs="Times New Roman"/>
          <w:sz w:val="24"/>
          <w:szCs w:val="24"/>
        </w:rPr>
        <w:t xml:space="preserve">majetkové podstaty byl sepsán níže specifikovaný </w:t>
      </w:r>
      <w:r w:rsidR="003969C3" w:rsidRPr="000973A9">
        <w:rPr>
          <w:rFonts w:ascii="Times New Roman" w:hAnsi="Times New Roman" w:cs="Times New Roman"/>
          <w:sz w:val="24"/>
          <w:szCs w:val="24"/>
        </w:rPr>
        <w:t>závod</w:t>
      </w:r>
      <w:r w:rsidRPr="000973A9">
        <w:rPr>
          <w:rFonts w:ascii="Times New Roman" w:hAnsi="Times New Roman" w:cs="Times New Roman"/>
          <w:sz w:val="24"/>
          <w:szCs w:val="24"/>
        </w:rPr>
        <w:t xml:space="preserve"> Dlužníka a Prodávající je oprávněn předmětný </w:t>
      </w:r>
      <w:r w:rsidR="003969C3" w:rsidRPr="000973A9">
        <w:rPr>
          <w:rFonts w:ascii="Times New Roman" w:hAnsi="Times New Roman" w:cs="Times New Roman"/>
          <w:sz w:val="24"/>
          <w:szCs w:val="24"/>
        </w:rPr>
        <w:t>závod</w:t>
      </w:r>
      <w:r w:rsidRPr="000973A9">
        <w:rPr>
          <w:rFonts w:ascii="Times New Roman" w:hAnsi="Times New Roman" w:cs="Times New Roman"/>
          <w:sz w:val="24"/>
          <w:szCs w:val="24"/>
        </w:rPr>
        <w:t xml:space="preserve"> zpeněžit jedinou smlouvou ve smyslu</w:t>
      </w:r>
      <w:r w:rsidR="00F200D5" w:rsidRPr="000973A9">
        <w:rPr>
          <w:rFonts w:ascii="Times New Roman" w:hAnsi="Times New Roman" w:cs="Times New Roman"/>
          <w:sz w:val="24"/>
          <w:szCs w:val="24"/>
        </w:rPr>
        <w:t xml:space="preserve"> </w:t>
      </w:r>
      <w:proofErr w:type="spellStart"/>
      <w:r w:rsidR="00F200D5" w:rsidRPr="000973A9">
        <w:rPr>
          <w:rFonts w:ascii="Times New Roman" w:hAnsi="Times New Roman" w:cs="Times New Roman"/>
          <w:sz w:val="24"/>
          <w:szCs w:val="24"/>
        </w:rPr>
        <w:t>ust</w:t>
      </w:r>
      <w:proofErr w:type="spellEnd"/>
      <w:r w:rsidR="00F200D5" w:rsidRPr="000973A9">
        <w:rPr>
          <w:rFonts w:ascii="Times New Roman" w:hAnsi="Times New Roman" w:cs="Times New Roman"/>
          <w:sz w:val="24"/>
          <w:szCs w:val="24"/>
        </w:rPr>
        <w:t>.</w:t>
      </w:r>
      <w:r w:rsidRPr="000973A9">
        <w:rPr>
          <w:rFonts w:ascii="Times New Roman" w:hAnsi="Times New Roman" w:cs="Times New Roman"/>
          <w:sz w:val="24"/>
          <w:szCs w:val="24"/>
        </w:rPr>
        <w:t xml:space="preserve"> § 290 zákona č. 182/2006 Sb., o úpadku a způsobech jeho řešení ve znění pozdějších předpisů (dále jen „insolvenční zákon“), přičemž o tomto způsobu zpeněžení majetkové podstaty </w:t>
      </w:r>
      <w:r w:rsidR="00F406F2" w:rsidRPr="000973A9">
        <w:rPr>
          <w:rFonts w:ascii="Times New Roman" w:hAnsi="Times New Roman" w:cs="Times New Roman"/>
          <w:sz w:val="24"/>
          <w:szCs w:val="24"/>
        </w:rPr>
        <w:t xml:space="preserve">rozhodl věřitelský výbor </w:t>
      </w:r>
      <w:r w:rsidRPr="000973A9">
        <w:rPr>
          <w:rFonts w:ascii="Times New Roman" w:hAnsi="Times New Roman" w:cs="Times New Roman"/>
          <w:sz w:val="24"/>
          <w:szCs w:val="24"/>
        </w:rPr>
        <w:t xml:space="preserve">dne </w:t>
      </w:r>
      <w:r w:rsidR="008723BB">
        <w:rPr>
          <w:rFonts w:ascii="Times New Roman" w:hAnsi="Times New Roman" w:cs="Times New Roman"/>
          <w:sz w:val="24"/>
          <w:szCs w:val="24"/>
        </w:rPr>
        <w:t>08.09.2025</w:t>
      </w:r>
      <w:r w:rsidR="008723BB" w:rsidRPr="000973A9">
        <w:rPr>
          <w:rFonts w:ascii="Times New Roman" w:hAnsi="Times New Roman" w:cs="Times New Roman"/>
          <w:sz w:val="24"/>
          <w:szCs w:val="24"/>
        </w:rPr>
        <w:t>;</w:t>
      </w:r>
    </w:p>
    <w:p w14:paraId="7D32786C" w14:textId="77777777" w:rsidR="00303099" w:rsidRPr="000973A9" w:rsidRDefault="00303099" w:rsidP="00303099">
      <w:pPr>
        <w:spacing w:line="360" w:lineRule="auto"/>
        <w:outlineLvl w:val="0"/>
        <w:rPr>
          <w:rFonts w:ascii="Times New Roman" w:hAnsi="Times New Roman" w:cs="Times New Roman"/>
          <w:sz w:val="24"/>
          <w:szCs w:val="24"/>
        </w:rPr>
      </w:pPr>
      <w:r w:rsidRPr="000973A9">
        <w:rPr>
          <w:rFonts w:ascii="Times New Roman" w:hAnsi="Times New Roman" w:cs="Times New Roman"/>
          <w:sz w:val="24"/>
          <w:szCs w:val="24"/>
        </w:rPr>
        <w:t xml:space="preserve">(B) </w:t>
      </w:r>
    </w:p>
    <w:p w14:paraId="1442C9D6" w14:textId="77777777" w:rsidR="00303099" w:rsidRPr="000973A9" w:rsidRDefault="00303099" w:rsidP="00303099">
      <w:pPr>
        <w:spacing w:line="360" w:lineRule="auto"/>
        <w:jc w:val="both"/>
        <w:rPr>
          <w:rFonts w:ascii="Times New Roman" w:hAnsi="Times New Roman" w:cs="Times New Roman"/>
          <w:sz w:val="24"/>
          <w:szCs w:val="24"/>
        </w:rPr>
      </w:pPr>
      <w:r w:rsidRPr="000973A9">
        <w:rPr>
          <w:rFonts w:ascii="Times New Roman" w:hAnsi="Times New Roman" w:cs="Times New Roman"/>
          <w:sz w:val="24"/>
          <w:szCs w:val="24"/>
        </w:rPr>
        <w:t xml:space="preserve">Prodávající má zájem za podmínek v této smlouvě stanovených prodat </w:t>
      </w:r>
      <w:r w:rsidR="003969C3" w:rsidRPr="000973A9">
        <w:rPr>
          <w:rFonts w:ascii="Times New Roman" w:hAnsi="Times New Roman" w:cs="Times New Roman"/>
          <w:sz w:val="24"/>
          <w:szCs w:val="24"/>
        </w:rPr>
        <w:t>závod</w:t>
      </w:r>
      <w:r w:rsidRPr="000973A9">
        <w:rPr>
          <w:rFonts w:ascii="Times New Roman" w:hAnsi="Times New Roman" w:cs="Times New Roman"/>
          <w:sz w:val="24"/>
          <w:szCs w:val="24"/>
        </w:rPr>
        <w:t xml:space="preserve"> Dlužníka Kupujícímu a Kupující má zájem za podmínek v této smlouvě stanovených uvedený </w:t>
      </w:r>
      <w:r w:rsidR="003969C3" w:rsidRPr="000973A9">
        <w:rPr>
          <w:rFonts w:ascii="Times New Roman" w:hAnsi="Times New Roman" w:cs="Times New Roman"/>
          <w:sz w:val="24"/>
          <w:szCs w:val="24"/>
        </w:rPr>
        <w:t>závod</w:t>
      </w:r>
      <w:r w:rsidRPr="000973A9">
        <w:rPr>
          <w:rFonts w:ascii="Times New Roman" w:hAnsi="Times New Roman" w:cs="Times New Roman"/>
          <w:sz w:val="24"/>
          <w:szCs w:val="24"/>
        </w:rPr>
        <w:t xml:space="preserve"> od Prodávajícího nabýt do svého vlastnictví a dále ho provozovat; a </w:t>
      </w:r>
    </w:p>
    <w:p w14:paraId="6145E14B" w14:textId="77777777" w:rsidR="00303099" w:rsidRPr="000973A9" w:rsidRDefault="00303099" w:rsidP="00303099">
      <w:pPr>
        <w:spacing w:line="360" w:lineRule="auto"/>
        <w:outlineLvl w:val="0"/>
        <w:rPr>
          <w:rFonts w:ascii="Times New Roman" w:hAnsi="Times New Roman" w:cs="Times New Roman"/>
          <w:sz w:val="24"/>
          <w:szCs w:val="24"/>
        </w:rPr>
      </w:pPr>
      <w:r w:rsidRPr="000973A9">
        <w:rPr>
          <w:rFonts w:ascii="Times New Roman" w:hAnsi="Times New Roman" w:cs="Times New Roman"/>
          <w:sz w:val="24"/>
          <w:szCs w:val="24"/>
        </w:rPr>
        <w:t xml:space="preserve">(C) </w:t>
      </w:r>
    </w:p>
    <w:p w14:paraId="50E0F02F" w14:textId="46B10D95" w:rsidR="00303099" w:rsidRPr="000973A9" w:rsidRDefault="003969C3" w:rsidP="00303099">
      <w:pPr>
        <w:spacing w:line="360" w:lineRule="auto"/>
        <w:jc w:val="both"/>
        <w:rPr>
          <w:rFonts w:ascii="Times New Roman" w:hAnsi="Times New Roman" w:cs="Times New Roman"/>
          <w:sz w:val="24"/>
          <w:szCs w:val="24"/>
        </w:rPr>
      </w:pPr>
      <w:r w:rsidRPr="000973A9">
        <w:rPr>
          <w:rFonts w:ascii="Times New Roman" w:hAnsi="Times New Roman" w:cs="Times New Roman"/>
          <w:sz w:val="24"/>
          <w:szCs w:val="24"/>
        </w:rPr>
        <w:t xml:space="preserve">Krajský soud v </w:t>
      </w:r>
      <w:r w:rsidR="00F200D5" w:rsidRPr="000973A9">
        <w:rPr>
          <w:rFonts w:ascii="Times New Roman" w:hAnsi="Times New Roman" w:cs="Times New Roman"/>
          <w:sz w:val="24"/>
          <w:szCs w:val="24"/>
        </w:rPr>
        <w:t>Praze</w:t>
      </w:r>
      <w:r w:rsidRPr="000973A9">
        <w:rPr>
          <w:rFonts w:ascii="Times New Roman" w:hAnsi="Times New Roman" w:cs="Times New Roman"/>
          <w:sz w:val="24"/>
          <w:szCs w:val="24"/>
        </w:rPr>
        <w:t>, jako příslušný</w:t>
      </w:r>
      <w:r w:rsidR="00303099" w:rsidRPr="000973A9">
        <w:rPr>
          <w:rFonts w:ascii="Times New Roman" w:hAnsi="Times New Roman" w:cs="Times New Roman"/>
          <w:sz w:val="24"/>
          <w:szCs w:val="24"/>
        </w:rPr>
        <w:t xml:space="preserve"> ins</w:t>
      </w:r>
      <w:r w:rsidRPr="000973A9">
        <w:rPr>
          <w:rFonts w:ascii="Times New Roman" w:hAnsi="Times New Roman" w:cs="Times New Roman"/>
          <w:sz w:val="24"/>
          <w:szCs w:val="24"/>
        </w:rPr>
        <w:t>olvenční soud</w:t>
      </w:r>
      <w:r w:rsidR="00303099" w:rsidRPr="000973A9">
        <w:rPr>
          <w:rFonts w:ascii="Times New Roman" w:hAnsi="Times New Roman" w:cs="Times New Roman"/>
          <w:sz w:val="24"/>
          <w:szCs w:val="24"/>
        </w:rPr>
        <w:t xml:space="preserve">, </w:t>
      </w:r>
      <w:r w:rsidRPr="000973A9">
        <w:rPr>
          <w:rFonts w:ascii="Times New Roman" w:hAnsi="Times New Roman" w:cs="Times New Roman"/>
          <w:sz w:val="24"/>
          <w:szCs w:val="24"/>
        </w:rPr>
        <w:t xml:space="preserve">udělil </w:t>
      </w:r>
      <w:r w:rsidR="004E4374" w:rsidRPr="000973A9">
        <w:rPr>
          <w:rFonts w:ascii="Times New Roman" w:hAnsi="Times New Roman" w:cs="Times New Roman"/>
          <w:sz w:val="24"/>
          <w:szCs w:val="24"/>
        </w:rPr>
        <w:t xml:space="preserve">dne </w:t>
      </w:r>
      <w:r w:rsidR="008723BB">
        <w:rPr>
          <w:rFonts w:ascii="Times New Roman" w:hAnsi="Times New Roman" w:cs="Times New Roman"/>
          <w:sz w:val="24"/>
          <w:szCs w:val="24"/>
        </w:rPr>
        <w:t>15.09.2025</w:t>
      </w:r>
      <w:r w:rsidR="008723BB" w:rsidRPr="000973A9">
        <w:rPr>
          <w:rFonts w:ascii="Times New Roman" w:hAnsi="Times New Roman" w:cs="Times New Roman"/>
          <w:sz w:val="24"/>
          <w:szCs w:val="24"/>
        </w:rPr>
        <w:t xml:space="preserve"> </w:t>
      </w:r>
      <w:r w:rsidR="004E4374" w:rsidRPr="000973A9">
        <w:rPr>
          <w:rFonts w:ascii="Times New Roman" w:hAnsi="Times New Roman" w:cs="Times New Roman"/>
          <w:sz w:val="24"/>
          <w:szCs w:val="24"/>
        </w:rPr>
        <w:t xml:space="preserve">pod č.j. </w:t>
      </w:r>
      <w:r w:rsidR="008723BB">
        <w:rPr>
          <w:rFonts w:ascii="Times New Roman" w:hAnsi="Times New Roman" w:cs="Times New Roman"/>
          <w:sz w:val="24"/>
          <w:szCs w:val="24"/>
        </w:rPr>
        <w:t>KSPH 71 INS 458/2025-B-66</w:t>
      </w:r>
      <w:r w:rsidR="008723BB" w:rsidRPr="000973A9">
        <w:rPr>
          <w:rFonts w:ascii="Times New Roman" w:hAnsi="Times New Roman" w:cs="Times New Roman"/>
          <w:sz w:val="24"/>
          <w:szCs w:val="24"/>
        </w:rPr>
        <w:t xml:space="preserve"> </w:t>
      </w:r>
      <w:r w:rsidR="004E4374" w:rsidRPr="000973A9">
        <w:rPr>
          <w:rFonts w:ascii="Times New Roman" w:hAnsi="Times New Roman" w:cs="Times New Roman"/>
          <w:sz w:val="24"/>
          <w:szCs w:val="24"/>
        </w:rPr>
        <w:t xml:space="preserve">předchozí </w:t>
      </w:r>
      <w:r w:rsidRPr="000973A9">
        <w:rPr>
          <w:rFonts w:ascii="Times New Roman" w:hAnsi="Times New Roman" w:cs="Times New Roman"/>
          <w:sz w:val="24"/>
          <w:szCs w:val="24"/>
        </w:rPr>
        <w:t xml:space="preserve">souhlas </w:t>
      </w:r>
      <w:r w:rsidR="004E4374" w:rsidRPr="000973A9">
        <w:rPr>
          <w:rFonts w:ascii="Times New Roman" w:hAnsi="Times New Roman" w:cs="Times New Roman"/>
          <w:sz w:val="24"/>
          <w:szCs w:val="24"/>
        </w:rPr>
        <w:t xml:space="preserve">s prodejem Závodu mimo dražbu </w:t>
      </w:r>
      <w:r w:rsidRPr="000973A9">
        <w:rPr>
          <w:rFonts w:ascii="Times New Roman" w:hAnsi="Times New Roman" w:cs="Times New Roman"/>
          <w:sz w:val="24"/>
          <w:szCs w:val="24"/>
        </w:rPr>
        <w:t xml:space="preserve">dle </w:t>
      </w:r>
      <w:proofErr w:type="spellStart"/>
      <w:r w:rsidR="00895907">
        <w:rPr>
          <w:rFonts w:ascii="Times New Roman" w:hAnsi="Times New Roman" w:cs="Times New Roman"/>
          <w:sz w:val="24"/>
          <w:szCs w:val="24"/>
        </w:rPr>
        <w:t>ust</w:t>
      </w:r>
      <w:proofErr w:type="spellEnd"/>
      <w:r w:rsidR="00895907">
        <w:rPr>
          <w:rFonts w:ascii="Times New Roman" w:hAnsi="Times New Roman" w:cs="Times New Roman"/>
          <w:sz w:val="24"/>
          <w:szCs w:val="24"/>
        </w:rPr>
        <w:t xml:space="preserve">. § 289 a </w:t>
      </w:r>
      <w:proofErr w:type="spellStart"/>
      <w:r w:rsidRPr="000973A9">
        <w:rPr>
          <w:rFonts w:ascii="Times New Roman" w:hAnsi="Times New Roman" w:cs="Times New Roman"/>
          <w:sz w:val="24"/>
          <w:szCs w:val="24"/>
        </w:rPr>
        <w:t>ust</w:t>
      </w:r>
      <w:proofErr w:type="spellEnd"/>
      <w:r w:rsidRPr="000973A9">
        <w:rPr>
          <w:rFonts w:ascii="Times New Roman" w:hAnsi="Times New Roman" w:cs="Times New Roman"/>
          <w:sz w:val="24"/>
          <w:szCs w:val="24"/>
        </w:rPr>
        <w:t>. § 290</w:t>
      </w:r>
      <w:r w:rsidR="00895907">
        <w:rPr>
          <w:rFonts w:ascii="Times New Roman" w:hAnsi="Times New Roman" w:cs="Times New Roman"/>
          <w:sz w:val="24"/>
          <w:szCs w:val="24"/>
        </w:rPr>
        <w:t xml:space="preserve"> a násl.</w:t>
      </w:r>
      <w:r w:rsidRPr="000973A9">
        <w:rPr>
          <w:rFonts w:ascii="Times New Roman" w:hAnsi="Times New Roman" w:cs="Times New Roman"/>
          <w:sz w:val="24"/>
          <w:szCs w:val="24"/>
        </w:rPr>
        <w:t xml:space="preserve"> insolvenčního zákona</w:t>
      </w:r>
      <w:r w:rsidR="008C4B7F">
        <w:rPr>
          <w:rFonts w:ascii="Times New Roman" w:hAnsi="Times New Roman" w:cs="Times New Roman"/>
          <w:sz w:val="24"/>
          <w:szCs w:val="24"/>
        </w:rPr>
        <w:t>.</w:t>
      </w:r>
    </w:p>
    <w:p w14:paraId="606B112A" w14:textId="4EBD6547" w:rsidR="00303099" w:rsidRPr="000973A9" w:rsidRDefault="00303099" w:rsidP="00303099">
      <w:pPr>
        <w:spacing w:line="360" w:lineRule="auto"/>
        <w:jc w:val="both"/>
        <w:rPr>
          <w:rFonts w:ascii="Times New Roman" w:hAnsi="Times New Roman" w:cs="Times New Roman"/>
          <w:sz w:val="24"/>
          <w:szCs w:val="24"/>
        </w:rPr>
      </w:pPr>
      <w:r w:rsidRPr="000973A9">
        <w:rPr>
          <w:rFonts w:ascii="Times New Roman" w:hAnsi="Times New Roman" w:cs="Times New Roman"/>
          <w:sz w:val="24"/>
          <w:szCs w:val="24"/>
        </w:rPr>
        <w:t>Na základě toho Smluvní strany ve smyslu</w:t>
      </w:r>
      <w:r w:rsidR="00F200D5" w:rsidRPr="000973A9">
        <w:rPr>
          <w:rFonts w:ascii="Times New Roman" w:hAnsi="Times New Roman" w:cs="Times New Roman"/>
          <w:sz w:val="24"/>
          <w:szCs w:val="24"/>
        </w:rPr>
        <w:t xml:space="preserve"> </w:t>
      </w:r>
      <w:proofErr w:type="spellStart"/>
      <w:r w:rsidR="00F200D5" w:rsidRPr="000973A9">
        <w:rPr>
          <w:rFonts w:ascii="Times New Roman" w:hAnsi="Times New Roman" w:cs="Times New Roman"/>
          <w:sz w:val="24"/>
          <w:szCs w:val="24"/>
        </w:rPr>
        <w:t>ust</w:t>
      </w:r>
      <w:proofErr w:type="spellEnd"/>
      <w:r w:rsidR="00F200D5" w:rsidRPr="000973A9">
        <w:rPr>
          <w:rFonts w:ascii="Times New Roman" w:hAnsi="Times New Roman" w:cs="Times New Roman"/>
          <w:sz w:val="24"/>
          <w:szCs w:val="24"/>
        </w:rPr>
        <w:t>.</w:t>
      </w:r>
      <w:r w:rsidRPr="000973A9">
        <w:rPr>
          <w:rFonts w:ascii="Times New Roman" w:hAnsi="Times New Roman" w:cs="Times New Roman"/>
          <w:sz w:val="24"/>
          <w:szCs w:val="24"/>
        </w:rPr>
        <w:t xml:space="preserve"> § </w:t>
      </w:r>
      <w:smartTag w:uri="urn:schemas-microsoft-com:office:smarttags" w:element="metricconverter">
        <w:smartTagPr>
          <w:attr w:name="ProductID" w:val="290 a"/>
        </w:smartTagPr>
        <w:r w:rsidRPr="000973A9">
          <w:rPr>
            <w:rFonts w:ascii="Times New Roman" w:hAnsi="Times New Roman" w:cs="Times New Roman"/>
            <w:sz w:val="24"/>
            <w:szCs w:val="24"/>
          </w:rPr>
          <w:t>290 a</w:t>
        </w:r>
      </w:smartTag>
      <w:r w:rsidRPr="000973A9">
        <w:rPr>
          <w:rFonts w:ascii="Times New Roman" w:hAnsi="Times New Roman" w:cs="Times New Roman"/>
          <w:sz w:val="24"/>
          <w:szCs w:val="24"/>
        </w:rPr>
        <w:t xml:space="preserve"> následující insolvenčního zákona </w:t>
      </w:r>
      <w:r w:rsidR="003969C3" w:rsidRPr="000973A9">
        <w:rPr>
          <w:rFonts w:ascii="Times New Roman" w:hAnsi="Times New Roman" w:cs="Times New Roman"/>
          <w:sz w:val="24"/>
          <w:szCs w:val="24"/>
        </w:rPr>
        <w:t>a</w:t>
      </w:r>
      <w:r w:rsidR="00F200D5" w:rsidRPr="000973A9">
        <w:rPr>
          <w:rFonts w:ascii="Times New Roman" w:hAnsi="Times New Roman" w:cs="Times New Roman"/>
          <w:sz w:val="24"/>
          <w:szCs w:val="24"/>
        </w:rPr>
        <w:t xml:space="preserve"> </w:t>
      </w:r>
      <w:proofErr w:type="spellStart"/>
      <w:r w:rsidR="00F200D5" w:rsidRPr="000973A9">
        <w:rPr>
          <w:rFonts w:ascii="Times New Roman" w:hAnsi="Times New Roman" w:cs="Times New Roman"/>
          <w:sz w:val="24"/>
          <w:szCs w:val="24"/>
        </w:rPr>
        <w:t>ust</w:t>
      </w:r>
      <w:proofErr w:type="spellEnd"/>
      <w:r w:rsidR="00F200D5" w:rsidRPr="000973A9">
        <w:rPr>
          <w:rFonts w:ascii="Times New Roman" w:hAnsi="Times New Roman" w:cs="Times New Roman"/>
          <w:sz w:val="24"/>
          <w:szCs w:val="24"/>
        </w:rPr>
        <w:t>.</w:t>
      </w:r>
      <w:r w:rsidR="003969C3" w:rsidRPr="000973A9">
        <w:rPr>
          <w:rFonts w:ascii="Times New Roman" w:hAnsi="Times New Roman" w:cs="Times New Roman"/>
          <w:sz w:val="24"/>
          <w:szCs w:val="24"/>
        </w:rPr>
        <w:t xml:space="preserve"> § 2175 a </w:t>
      </w:r>
      <w:r w:rsidR="004E4374" w:rsidRPr="000973A9">
        <w:rPr>
          <w:rFonts w:ascii="Times New Roman" w:hAnsi="Times New Roman" w:cs="Times New Roman"/>
          <w:sz w:val="24"/>
          <w:szCs w:val="24"/>
        </w:rPr>
        <w:t>násl.</w:t>
      </w:r>
      <w:r w:rsidR="003969C3" w:rsidRPr="000973A9">
        <w:rPr>
          <w:rFonts w:ascii="Times New Roman" w:hAnsi="Times New Roman" w:cs="Times New Roman"/>
          <w:sz w:val="24"/>
          <w:szCs w:val="24"/>
        </w:rPr>
        <w:t xml:space="preserve"> občanského zákoníku </w:t>
      </w:r>
      <w:r w:rsidRPr="000973A9">
        <w:rPr>
          <w:rFonts w:ascii="Times New Roman" w:hAnsi="Times New Roman" w:cs="Times New Roman"/>
          <w:sz w:val="24"/>
          <w:szCs w:val="24"/>
        </w:rPr>
        <w:t xml:space="preserve">uzavírají </w:t>
      </w:r>
      <w:r w:rsidR="003969C3" w:rsidRPr="000973A9">
        <w:rPr>
          <w:rFonts w:ascii="Times New Roman" w:hAnsi="Times New Roman" w:cs="Times New Roman"/>
          <w:sz w:val="24"/>
          <w:szCs w:val="24"/>
        </w:rPr>
        <w:t xml:space="preserve">níže uvedeného dne, měsíce a roku </w:t>
      </w:r>
      <w:r w:rsidRPr="000973A9">
        <w:rPr>
          <w:rFonts w:ascii="Times New Roman" w:hAnsi="Times New Roman" w:cs="Times New Roman"/>
          <w:sz w:val="24"/>
          <w:szCs w:val="24"/>
        </w:rPr>
        <w:t>tuto</w:t>
      </w:r>
    </w:p>
    <w:p w14:paraId="067E6D26" w14:textId="77777777" w:rsidR="00303099" w:rsidRPr="00F200D5" w:rsidRDefault="00303099" w:rsidP="00303099">
      <w:pPr>
        <w:spacing w:line="360" w:lineRule="auto"/>
        <w:rPr>
          <w:rFonts w:ascii="Times New Roman" w:hAnsi="Times New Roman" w:cs="Times New Roman"/>
          <w:sz w:val="24"/>
          <w:szCs w:val="24"/>
        </w:rPr>
      </w:pPr>
    </w:p>
    <w:p w14:paraId="3B2E0C11" w14:textId="77777777" w:rsidR="00303099" w:rsidRPr="00F200D5" w:rsidRDefault="00303099" w:rsidP="00303099">
      <w:pPr>
        <w:spacing w:line="360" w:lineRule="auto"/>
        <w:jc w:val="center"/>
        <w:outlineLvl w:val="0"/>
        <w:rPr>
          <w:rFonts w:ascii="Times New Roman" w:hAnsi="Times New Roman" w:cs="Times New Roman"/>
          <w:b/>
          <w:bCs/>
          <w:sz w:val="24"/>
          <w:szCs w:val="24"/>
        </w:rPr>
      </w:pPr>
      <w:r w:rsidRPr="00F200D5">
        <w:rPr>
          <w:rFonts w:ascii="Times New Roman" w:hAnsi="Times New Roman" w:cs="Times New Roman"/>
          <w:b/>
          <w:bCs/>
          <w:sz w:val="24"/>
          <w:szCs w:val="24"/>
        </w:rPr>
        <w:t xml:space="preserve">SMLOUVU O PRODEJI </w:t>
      </w:r>
      <w:r w:rsidR="003969C3" w:rsidRPr="00F200D5">
        <w:rPr>
          <w:rFonts w:ascii="Times New Roman" w:hAnsi="Times New Roman" w:cs="Times New Roman"/>
          <w:b/>
          <w:bCs/>
          <w:sz w:val="24"/>
          <w:szCs w:val="24"/>
        </w:rPr>
        <w:t>ZÁVODU</w:t>
      </w:r>
    </w:p>
    <w:p w14:paraId="7091CA08" w14:textId="77777777" w:rsidR="00303099" w:rsidRPr="00F200D5" w:rsidRDefault="00303099" w:rsidP="00303099">
      <w:pPr>
        <w:spacing w:line="360" w:lineRule="auto"/>
        <w:jc w:val="center"/>
        <w:rPr>
          <w:rFonts w:ascii="Times New Roman" w:hAnsi="Times New Roman" w:cs="Times New Roman"/>
          <w:sz w:val="24"/>
          <w:szCs w:val="24"/>
        </w:rPr>
      </w:pPr>
      <w:r w:rsidRPr="00F200D5">
        <w:rPr>
          <w:rFonts w:ascii="Times New Roman" w:hAnsi="Times New Roman" w:cs="Times New Roman"/>
          <w:sz w:val="24"/>
          <w:szCs w:val="24"/>
        </w:rPr>
        <w:t xml:space="preserve">(dále jen </w:t>
      </w:r>
      <w:r w:rsidRPr="00F200D5">
        <w:rPr>
          <w:rFonts w:ascii="Times New Roman" w:hAnsi="Times New Roman" w:cs="Times New Roman"/>
          <w:b/>
          <w:i/>
          <w:sz w:val="24"/>
          <w:szCs w:val="24"/>
        </w:rPr>
        <w:t>„Smlouva</w:t>
      </w:r>
      <w:r w:rsidRPr="00F200D5">
        <w:rPr>
          <w:rFonts w:ascii="Times New Roman" w:hAnsi="Times New Roman" w:cs="Times New Roman"/>
          <w:b/>
          <w:sz w:val="24"/>
          <w:szCs w:val="24"/>
        </w:rPr>
        <w:t>“</w:t>
      </w:r>
      <w:r w:rsidRPr="00F200D5">
        <w:rPr>
          <w:rFonts w:ascii="Times New Roman" w:hAnsi="Times New Roman" w:cs="Times New Roman"/>
          <w:sz w:val="24"/>
          <w:szCs w:val="24"/>
        </w:rPr>
        <w:t>)</w:t>
      </w:r>
    </w:p>
    <w:p w14:paraId="2400774A" w14:textId="77777777" w:rsidR="00303099" w:rsidRDefault="00303099" w:rsidP="00303099">
      <w:pPr>
        <w:spacing w:line="360" w:lineRule="auto"/>
        <w:jc w:val="center"/>
        <w:rPr>
          <w:rFonts w:ascii="Times New Roman" w:hAnsi="Times New Roman" w:cs="Times New Roman"/>
          <w:sz w:val="24"/>
          <w:szCs w:val="24"/>
        </w:rPr>
      </w:pPr>
    </w:p>
    <w:p w14:paraId="564F192E" w14:textId="77777777" w:rsidR="00656ED4" w:rsidRDefault="00656ED4" w:rsidP="00303099">
      <w:pPr>
        <w:spacing w:line="360" w:lineRule="auto"/>
        <w:jc w:val="center"/>
        <w:rPr>
          <w:rFonts w:ascii="Times New Roman" w:hAnsi="Times New Roman" w:cs="Times New Roman"/>
          <w:sz w:val="24"/>
          <w:szCs w:val="24"/>
        </w:rPr>
      </w:pPr>
    </w:p>
    <w:p w14:paraId="33561443" w14:textId="77777777" w:rsidR="00656ED4" w:rsidRPr="00F200D5" w:rsidRDefault="00656ED4" w:rsidP="00303099">
      <w:pPr>
        <w:spacing w:line="360" w:lineRule="auto"/>
        <w:jc w:val="center"/>
        <w:rPr>
          <w:rFonts w:ascii="Times New Roman" w:hAnsi="Times New Roman" w:cs="Times New Roman"/>
          <w:sz w:val="24"/>
          <w:szCs w:val="24"/>
        </w:rPr>
      </w:pPr>
    </w:p>
    <w:p w14:paraId="40ED1864" w14:textId="77777777" w:rsidR="00303099" w:rsidRPr="00F200D5" w:rsidRDefault="00303099" w:rsidP="00303099">
      <w:pPr>
        <w:spacing w:line="360" w:lineRule="auto"/>
        <w:jc w:val="center"/>
        <w:outlineLvl w:val="0"/>
        <w:rPr>
          <w:rFonts w:ascii="Times New Roman" w:hAnsi="Times New Roman" w:cs="Times New Roman"/>
          <w:i/>
          <w:iCs/>
          <w:sz w:val="24"/>
          <w:szCs w:val="24"/>
        </w:rPr>
      </w:pPr>
      <w:r w:rsidRPr="00F200D5">
        <w:rPr>
          <w:rFonts w:ascii="Times New Roman" w:hAnsi="Times New Roman" w:cs="Times New Roman"/>
          <w:i/>
          <w:iCs/>
          <w:sz w:val="24"/>
          <w:szCs w:val="24"/>
        </w:rPr>
        <w:lastRenderedPageBreak/>
        <w:t>Preambule</w:t>
      </w:r>
    </w:p>
    <w:p w14:paraId="3F1C4E6A" w14:textId="7C352258" w:rsidR="00F97136" w:rsidRPr="00F97136" w:rsidRDefault="003969C3" w:rsidP="00303099">
      <w:pPr>
        <w:pStyle w:val="Odstavecseseznamem"/>
        <w:numPr>
          <w:ilvl w:val="0"/>
          <w:numId w:val="2"/>
        </w:numPr>
        <w:spacing w:line="360" w:lineRule="auto"/>
        <w:jc w:val="both"/>
        <w:rPr>
          <w:rFonts w:ascii="Times New Roman" w:hAnsi="Times New Roman" w:cs="Times New Roman"/>
          <w:i/>
          <w:iCs/>
          <w:sz w:val="24"/>
          <w:szCs w:val="24"/>
        </w:rPr>
      </w:pPr>
      <w:r w:rsidRPr="00F200D5">
        <w:rPr>
          <w:rFonts w:ascii="Times New Roman" w:hAnsi="Times New Roman" w:cs="Times New Roman"/>
          <w:i/>
          <w:sz w:val="24"/>
          <w:szCs w:val="24"/>
        </w:rPr>
        <w:t>Usnesením Krajského soudu v </w:t>
      </w:r>
      <w:r w:rsidR="00F200D5">
        <w:rPr>
          <w:rFonts w:ascii="Times New Roman" w:hAnsi="Times New Roman" w:cs="Times New Roman"/>
          <w:i/>
          <w:sz w:val="24"/>
          <w:szCs w:val="24"/>
        </w:rPr>
        <w:t>Praze</w:t>
      </w:r>
      <w:r w:rsidRPr="00F200D5">
        <w:rPr>
          <w:rFonts w:ascii="Times New Roman" w:hAnsi="Times New Roman" w:cs="Times New Roman"/>
          <w:i/>
          <w:sz w:val="24"/>
          <w:szCs w:val="24"/>
        </w:rPr>
        <w:t xml:space="preserve"> ze dne </w:t>
      </w:r>
      <w:r w:rsidR="00F97136">
        <w:rPr>
          <w:rFonts w:ascii="Times New Roman" w:hAnsi="Times New Roman" w:cs="Times New Roman"/>
          <w:i/>
          <w:sz w:val="24"/>
          <w:szCs w:val="24"/>
        </w:rPr>
        <w:t>30.04.2025</w:t>
      </w:r>
      <w:r w:rsidRPr="00F200D5">
        <w:rPr>
          <w:rFonts w:ascii="Times New Roman" w:hAnsi="Times New Roman" w:cs="Times New Roman"/>
          <w:i/>
          <w:sz w:val="24"/>
          <w:szCs w:val="24"/>
        </w:rPr>
        <w:t xml:space="preserve">, č.j. </w:t>
      </w:r>
      <w:r w:rsidR="00F97136" w:rsidRPr="00F97136">
        <w:rPr>
          <w:rFonts w:ascii="Times New Roman" w:hAnsi="Times New Roman" w:cs="Times New Roman"/>
          <w:i/>
          <w:sz w:val="24"/>
          <w:szCs w:val="24"/>
        </w:rPr>
        <w:t>KSPH 71 INS 458/2025-A-53</w:t>
      </w:r>
      <w:r w:rsidRPr="00F200D5">
        <w:rPr>
          <w:rFonts w:ascii="Times New Roman" w:hAnsi="Times New Roman" w:cs="Times New Roman"/>
          <w:i/>
          <w:sz w:val="24"/>
          <w:szCs w:val="24"/>
        </w:rPr>
        <w:t>, byl zjištěn úpadek</w:t>
      </w:r>
      <w:r w:rsidR="00F97136">
        <w:rPr>
          <w:rFonts w:ascii="Times New Roman" w:hAnsi="Times New Roman" w:cs="Times New Roman"/>
          <w:i/>
          <w:sz w:val="24"/>
          <w:szCs w:val="24"/>
        </w:rPr>
        <w:t xml:space="preserve"> Dlužníka a JUDr. Kateřina Martínková, LL.M., MBA byla ustanovena insolvenční správkyní</w:t>
      </w:r>
      <w:r w:rsidR="00F5737B">
        <w:rPr>
          <w:rFonts w:ascii="Times New Roman" w:hAnsi="Times New Roman" w:cs="Times New Roman"/>
          <w:i/>
          <w:sz w:val="24"/>
          <w:szCs w:val="24"/>
        </w:rPr>
        <w:t>.</w:t>
      </w:r>
    </w:p>
    <w:p w14:paraId="62CD8B3E" w14:textId="370A23A5" w:rsidR="003969C3" w:rsidRPr="000973A9" w:rsidRDefault="003969C3" w:rsidP="00303099">
      <w:pPr>
        <w:pStyle w:val="Odstavecseseznamem"/>
        <w:numPr>
          <w:ilvl w:val="0"/>
          <w:numId w:val="2"/>
        </w:numPr>
        <w:spacing w:line="360" w:lineRule="auto"/>
        <w:jc w:val="both"/>
        <w:rPr>
          <w:rFonts w:ascii="Times New Roman" w:hAnsi="Times New Roman" w:cs="Times New Roman"/>
          <w:i/>
          <w:iCs/>
          <w:sz w:val="24"/>
          <w:szCs w:val="24"/>
        </w:rPr>
      </w:pPr>
      <w:r w:rsidRPr="000973A9">
        <w:rPr>
          <w:rFonts w:ascii="Times New Roman" w:hAnsi="Times New Roman" w:cs="Times New Roman"/>
          <w:i/>
          <w:sz w:val="24"/>
          <w:szCs w:val="24"/>
        </w:rPr>
        <w:t xml:space="preserve"> </w:t>
      </w:r>
      <w:r w:rsidR="00F97136" w:rsidRPr="000973A9">
        <w:rPr>
          <w:rFonts w:ascii="Times New Roman" w:hAnsi="Times New Roman" w:cs="Times New Roman"/>
          <w:i/>
          <w:sz w:val="24"/>
          <w:szCs w:val="24"/>
        </w:rPr>
        <w:t>Usnesením Krajského soudu v Praze ze dne 12.08.2025, č.j. KSPH 71 INS 458/2025-B-28 byl</w:t>
      </w:r>
      <w:r w:rsidRPr="000973A9">
        <w:rPr>
          <w:rFonts w:ascii="Times New Roman" w:hAnsi="Times New Roman" w:cs="Times New Roman"/>
          <w:i/>
          <w:sz w:val="24"/>
          <w:szCs w:val="24"/>
        </w:rPr>
        <w:t xml:space="preserve"> prohlášen na majetek Dlužníka</w:t>
      </w:r>
      <w:r w:rsidR="00F97136" w:rsidRPr="00895907">
        <w:rPr>
          <w:rFonts w:ascii="Times New Roman" w:hAnsi="Times New Roman" w:cs="Times New Roman"/>
          <w:i/>
          <w:sz w:val="24"/>
          <w:szCs w:val="24"/>
        </w:rPr>
        <w:t xml:space="preserve"> </w:t>
      </w:r>
      <w:r w:rsidR="00F97136" w:rsidRPr="001907E1">
        <w:rPr>
          <w:rFonts w:ascii="Times New Roman" w:hAnsi="Times New Roman" w:cs="Times New Roman"/>
          <w:i/>
          <w:iCs/>
          <w:sz w:val="24"/>
          <w:szCs w:val="24"/>
        </w:rPr>
        <w:t>konkurs</w:t>
      </w:r>
      <w:r w:rsidRPr="000973A9">
        <w:rPr>
          <w:rFonts w:ascii="Times New Roman" w:hAnsi="Times New Roman" w:cs="Times New Roman"/>
          <w:i/>
          <w:sz w:val="24"/>
          <w:szCs w:val="24"/>
        </w:rPr>
        <w:t xml:space="preserve">. </w:t>
      </w:r>
    </w:p>
    <w:p w14:paraId="4789C9E6" w14:textId="73B9950A" w:rsidR="00303099" w:rsidRPr="000973A9" w:rsidRDefault="00303099" w:rsidP="00303099">
      <w:pPr>
        <w:pStyle w:val="Odstavecseseznamem"/>
        <w:numPr>
          <w:ilvl w:val="0"/>
          <w:numId w:val="2"/>
        </w:numPr>
        <w:spacing w:line="360" w:lineRule="auto"/>
        <w:jc w:val="both"/>
        <w:rPr>
          <w:rFonts w:ascii="Times New Roman" w:hAnsi="Times New Roman" w:cs="Times New Roman"/>
          <w:i/>
          <w:iCs/>
          <w:sz w:val="24"/>
          <w:szCs w:val="24"/>
        </w:rPr>
      </w:pPr>
      <w:r w:rsidRPr="000973A9">
        <w:rPr>
          <w:rFonts w:ascii="Times New Roman" w:hAnsi="Times New Roman" w:cs="Times New Roman"/>
          <w:i/>
          <w:iCs/>
          <w:sz w:val="24"/>
          <w:szCs w:val="24"/>
        </w:rPr>
        <w:t>V insolvenční věci Dlužníka je za současného stavu insolvenčního řízení osobou s dispozičními oprávněními insolvenční správ</w:t>
      </w:r>
      <w:r w:rsidR="00895907">
        <w:rPr>
          <w:rFonts w:ascii="Times New Roman" w:hAnsi="Times New Roman" w:cs="Times New Roman"/>
          <w:i/>
          <w:iCs/>
          <w:sz w:val="24"/>
          <w:szCs w:val="24"/>
        </w:rPr>
        <w:t>kyně</w:t>
      </w:r>
      <w:r w:rsidRPr="000973A9">
        <w:rPr>
          <w:rFonts w:ascii="Times New Roman" w:hAnsi="Times New Roman" w:cs="Times New Roman"/>
          <w:i/>
          <w:iCs/>
          <w:sz w:val="24"/>
          <w:szCs w:val="24"/>
        </w:rPr>
        <w:t>, neboť na n</w:t>
      </w:r>
      <w:r w:rsidR="00895907">
        <w:rPr>
          <w:rFonts w:ascii="Times New Roman" w:hAnsi="Times New Roman" w:cs="Times New Roman"/>
          <w:i/>
          <w:iCs/>
          <w:sz w:val="24"/>
          <w:szCs w:val="24"/>
        </w:rPr>
        <w:t>í</w:t>
      </w:r>
      <w:r w:rsidRPr="000973A9">
        <w:rPr>
          <w:rFonts w:ascii="Times New Roman" w:hAnsi="Times New Roman" w:cs="Times New Roman"/>
          <w:i/>
          <w:iCs/>
          <w:sz w:val="24"/>
          <w:szCs w:val="24"/>
        </w:rPr>
        <w:t xml:space="preserve"> přešlo oprávnění nakládat s majetkem náležejícím do maj</w:t>
      </w:r>
      <w:r w:rsidR="00813DD9" w:rsidRPr="000973A9">
        <w:rPr>
          <w:rFonts w:ascii="Times New Roman" w:hAnsi="Times New Roman" w:cs="Times New Roman"/>
          <w:i/>
          <w:iCs/>
          <w:sz w:val="24"/>
          <w:szCs w:val="24"/>
        </w:rPr>
        <w:t>etkové podstaty výše uvedeného D</w:t>
      </w:r>
      <w:r w:rsidRPr="000973A9">
        <w:rPr>
          <w:rFonts w:ascii="Times New Roman" w:hAnsi="Times New Roman" w:cs="Times New Roman"/>
          <w:i/>
          <w:iCs/>
          <w:sz w:val="24"/>
          <w:szCs w:val="24"/>
        </w:rPr>
        <w:t>lužníka dnem prohlášení konkur</w:t>
      </w:r>
      <w:r w:rsidR="00F97136" w:rsidRPr="000973A9">
        <w:rPr>
          <w:rFonts w:ascii="Times New Roman" w:hAnsi="Times New Roman" w:cs="Times New Roman"/>
          <w:i/>
          <w:iCs/>
          <w:sz w:val="24"/>
          <w:szCs w:val="24"/>
        </w:rPr>
        <w:t>s</w:t>
      </w:r>
      <w:r w:rsidRPr="000973A9">
        <w:rPr>
          <w:rFonts w:ascii="Times New Roman" w:hAnsi="Times New Roman" w:cs="Times New Roman"/>
          <w:i/>
          <w:iCs/>
          <w:sz w:val="24"/>
          <w:szCs w:val="24"/>
        </w:rPr>
        <w:t>u dle</w:t>
      </w:r>
      <w:r w:rsidR="00F97136" w:rsidRPr="000973A9">
        <w:rPr>
          <w:rFonts w:ascii="Times New Roman" w:hAnsi="Times New Roman" w:cs="Times New Roman"/>
          <w:i/>
          <w:iCs/>
          <w:sz w:val="24"/>
          <w:szCs w:val="24"/>
        </w:rPr>
        <w:t xml:space="preserve"> </w:t>
      </w:r>
      <w:proofErr w:type="spellStart"/>
      <w:r w:rsidR="00F97136" w:rsidRPr="000973A9">
        <w:rPr>
          <w:rFonts w:ascii="Times New Roman" w:hAnsi="Times New Roman" w:cs="Times New Roman"/>
          <w:i/>
          <w:iCs/>
          <w:sz w:val="24"/>
          <w:szCs w:val="24"/>
        </w:rPr>
        <w:t>ust</w:t>
      </w:r>
      <w:proofErr w:type="spellEnd"/>
      <w:r w:rsidR="00F97136" w:rsidRPr="000973A9">
        <w:rPr>
          <w:rFonts w:ascii="Times New Roman" w:hAnsi="Times New Roman" w:cs="Times New Roman"/>
          <w:i/>
          <w:iCs/>
          <w:sz w:val="24"/>
          <w:szCs w:val="24"/>
        </w:rPr>
        <w:t>.</w:t>
      </w:r>
      <w:r w:rsidRPr="000973A9">
        <w:rPr>
          <w:rFonts w:ascii="Times New Roman" w:hAnsi="Times New Roman" w:cs="Times New Roman"/>
          <w:i/>
          <w:iCs/>
          <w:sz w:val="24"/>
          <w:szCs w:val="24"/>
        </w:rPr>
        <w:t xml:space="preserve"> § 246 odst. 1 insolvenčního zákona; </w:t>
      </w:r>
    </w:p>
    <w:p w14:paraId="0C13628A" w14:textId="2CDEEE37" w:rsidR="00303099" w:rsidRPr="000973A9" w:rsidRDefault="00F97136" w:rsidP="00303099">
      <w:pPr>
        <w:pStyle w:val="Odstavecseseznamem"/>
        <w:numPr>
          <w:ilvl w:val="0"/>
          <w:numId w:val="2"/>
        </w:numPr>
        <w:spacing w:line="360" w:lineRule="auto"/>
        <w:jc w:val="both"/>
        <w:rPr>
          <w:rFonts w:ascii="Times New Roman" w:hAnsi="Times New Roman" w:cs="Times New Roman"/>
          <w:i/>
          <w:iCs/>
          <w:sz w:val="24"/>
          <w:szCs w:val="24"/>
        </w:rPr>
      </w:pPr>
      <w:r w:rsidRPr="000973A9">
        <w:rPr>
          <w:rFonts w:ascii="Times New Roman" w:hAnsi="Times New Roman" w:cs="Times New Roman"/>
          <w:i/>
          <w:sz w:val="24"/>
          <w:szCs w:val="24"/>
        </w:rPr>
        <w:t>I</w:t>
      </w:r>
      <w:r w:rsidR="00981248" w:rsidRPr="000973A9">
        <w:rPr>
          <w:rFonts w:ascii="Times New Roman" w:hAnsi="Times New Roman" w:cs="Times New Roman"/>
          <w:i/>
          <w:sz w:val="24"/>
          <w:szCs w:val="24"/>
        </w:rPr>
        <w:t xml:space="preserve">nsolvenční správkyně do majetkové podstaty tohoto </w:t>
      </w:r>
      <w:r w:rsidR="0011433C" w:rsidRPr="000973A9">
        <w:rPr>
          <w:rFonts w:ascii="Times New Roman" w:hAnsi="Times New Roman" w:cs="Times New Roman"/>
          <w:i/>
          <w:sz w:val="24"/>
          <w:szCs w:val="24"/>
        </w:rPr>
        <w:t>D</w:t>
      </w:r>
      <w:r w:rsidR="00981248" w:rsidRPr="000973A9">
        <w:rPr>
          <w:rFonts w:ascii="Times New Roman" w:hAnsi="Times New Roman" w:cs="Times New Roman"/>
          <w:i/>
          <w:sz w:val="24"/>
          <w:szCs w:val="24"/>
        </w:rPr>
        <w:t>lužníka sepsala</w:t>
      </w:r>
      <w:r w:rsidR="00303099" w:rsidRPr="000973A9">
        <w:rPr>
          <w:rFonts w:ascii="Times New Roman" w:hAnsi="Times New Roman" w:cs="Times New Roman"/>
          <w:i/>
          <w:iCs/>
          <w:sz w:val="24"/>
          <w:szCs w:val="24"/>
        </w:rPr>
        <w:t xml:space="preserve"> </w:t>
      </w:r>
      <w:r w:rsidR="00981248" w:rsidRPr="000973A9">
        <w:rPr>
          <w:rFonts w:ascii="Times New Roman" w:hAnsi="Times New Roman" w:cs="Times New Roman"/>
          <w:i/>
          <w:iCs/>
          <w:sz w:val="24"/>
          <w:szCs w:val="24"/>
        </w:rPr>
        <w:t>závod</w:t>
      </w:r>
      <w:r w:rsidR="00303099" w:rsidRPr="000973A9">
        <w:rPr>
          <w:rFonts w:ascii="Times New Roman" w:hAnsi="Times New Roman" w:cs="Times New Roman"/>
          <w:i/>
          <w:iCs/>
          <w:sz w:val="24"/>
          <w:szCs w:val="24"/>
        </w:rPr>
        <w:t xml:space="preserve"> Dlužníka jako věc hromadnou na základě </w:t>
      </w:r>
      <w:proofErr w:type="spellStart"/>
      <w:r w:rsidR="00303099" w:rsidRPr="000973A9">
        <w:rPr>
          <w:rFonts w:ascii="Times New Roman" w:hAnsi="Times New Roman" w:cs="Times New Roman"/>
          <w:i/>
          <w:iCs/>
          <w:sz w:val="24"/>
          <w:szCs w:val="24"/>
        </w:rPr>
        <w:t>us</w:t>
      </w:r>
      <w:r w:rsidRPr="000973A9">
        <w:rPr>
          <w:rFonts w:ascii="Times New Roman" w:hAnsi="Times New Roman" w:cs="Times New Roman"/>
          <w:i/>
          <w:iCs/>
          <w:sz w:val="24"/>
          <w:szCs w:val="24"/>
        </w:rPr>
        <w:t>t</w:t>
      </w:r>
      <w:proofErr w:type="spellEnd"/>
      <w:r w:rsidRPr="000973A9">
        <w:rPr>
          <w:rFonts w:ascii="Times New Roman" w:hAnsi="Times New Roman" w:cs="Times New Roman"/>
          <w:i/>
          <w:iCs/>
          <w:sz w:val="24"/>
          <w:szCs w:val="24"/>
        </w:rPr>
        <w:t>.</w:t>
      </w:r>
      <w:r w:rsidR="00303099" w:rsidRPr="000973A9">
        <w:rPr>
          <w:rFonts w:ascii="Times New Roman" w:hAnsi="Times New Roman" w:cs="Times New Roman"/>
          <w:i/>
          <w:iCs/>
          <w:sz w:val="24"/>
          <w:szCs w:val="24"/>
        </w:rPr>
        <w:t xml:space="preserve"> § 218 odst. 2 insolvenčního zákona. Tento stav soupisu majetkové podstaty trvá</w:t>
      </w:r>
      <w:r w:rsidRPr="000973A9">
        <w:rPr>
          <w:rFonts w:ascii="Times New Roman" w:hAnsi="Times New Roman" w:cs="Times New Roman"/>
          <w:i/>
          <w:iCs/>
          <w:sz w:val="24"/>
          <w:szCs w:val="24"/>
        </w:rPr>
        <w:t>,</w:t>
      </w:r>
      <w:r w:rsidR="00303099" w:rsidRPr="000973A9">
        <w:rPr>
          <w:rFonts w:ascii="Times New Roman" w:hAnsi="Times New Roman" w:cs="Times New Roman"/>
          <w:i/>
          <w:iCs/>
          <w:sz w:val="24"/>
          <w:szCs w:val="24"/>
        </w:rPr>
        <w:t xml:space="preserve"> a tedy i ke dni uzavření této smlouvy je v majetkové podstatě Dlužníka sepsán </w:t>
      </w:r>
      <w:r w:rsidR="00981248" w:rsidRPr="000973A9">
        <w:rPr>
          <w:rFonts w:ascii="Times New Roman" w:hAnsi="Times New Roman" w:cs="Times New Roman"/>
          <w:i/>
          <w:iCs/>
          <w:sz w:val="24"/>
          <w:szCs w:val="24"/>
        </w:rPr>
        <w:t>závod</w:t>
      </w:r>
      <w:r w:rsidR="00303099" w:rsidRPr="000973A9">
        <w:rPr>
          <w:rFonts w:ascii="Times New Roman" w:hAnsi="Times New Roman" w:cs="Times New Roman"/>
          <w:i/>
          <w:iCs/>
          <w:sz w:val="24"/>
          <w:szCs w:val="24"/>
        </w:rPr>
        <w:t xml:space="preserve">; </w:t>
      </w:r>
    </w:p>
    <w:p w14:paraId="5EB7F46A" w14:textId="4B84D1F2" w:rsidR="00303099" w:rsidRPr="000973A9" w:rsidRDefault="00981248" w:rsidP="00303099">
      <w:pPr>
        <w:pStyle w:val="Odstavecseseznamem"/>
        <w:numPr>
          <w:ilvl w:val="0"/>
          <w:numId w:val="2"/>
        </w:numPr>
        <w:spacing w:line="360" w:lineRule="auto"/>
        <w:jc w:val="both"/>
        <w:rPr>
          <w:rFonts w:ascii="Times New Roman" w:hAnsi="Times New Roman" w:cs="Times New Roman"/>
          <w:i/>
          <w:iCs/>
          <w:sz w:val="24"/>
          <w:szCs w:val="24"/>
        </w:rPr>
      </w:pPr>
      <w:r w:rsidRPr="000973A9">
        <w:rPr>
          <w:rFonts w:ascii="Times New Roman" w:hAnsi="Times New Roman" w:cs="Times New Roman"/>
          <w:i/>
          <w:iCs/>
          <w:sz w:val="24"/>
          <w:szCs w:val="24"/>
        </w:rPr>
        <w:t xml:space="preserve">Podle soupisu, </w:t>
      </w:r>
      <w:r w:rsidR="00303099" w:rsidRPr="000973A9">
        <w:rPr>
          <w:rFonts w:ascii="Times New Roman" w:hAnsi="Times New Roman" w:cs="Times New Roman"/>
          <w:i/>
          <w:iCs/>
          <w:sz w:val="24"/>
          <w:szCs w:val="24"/>
        </w:rPr>
        <w:t xml:space="preserve">který </w:t>
      </w:r>
      <w:r w:rsidRPr="000973A9">
        <w:rPr>
          <w:rFonts w:ascii="Times New Roman" w:hAnsi="Times New Roman" w:cs="Times New Roman"/>
          <w:i/>
          <w:iCs/>
          <w:sz w:val="24"/>
          <w:szCs w:val="24"/>
        </w:rPr>
        <w:t>byl proveden</w:t>
      </w:r>
      <w:r w:rsidR="00303099" w:rsidRPr="000973A9">
        <w:rPr>
          <w:rFonts w:ascii="Times New Roman" w:hAnsi="Times New Roman" w:cs="Times New Roman"/>
          <w:i/>
          <w:iCs/>
          <w:sz w:val="24"/>
          <w:szCs w:val="24"/>
        </w:rPr>
        <w:t xml:space="preserve"> </w:t>
      </w:r>
      <w:r w:rsidR="00F97136" w:rsidRPr="000973A9">
        <w:rPr>
          <w:rFonts w:ascii="Times New Roman" w:hAnsi="Times New Roman" w:cs="Times New Roman"/>
          <w:i/>
          <w:iCs/>
          <w:sz w:val="24"/>
          <w:szCs w:val="24"/>
        </w:rPr>
        <w:t>insolvenční správkyní ke dni 28.03.2025</w:t>
      </w:r>
      <w:r w:rsidR="00303099" w:rsidRPr="000973A9">
        <w:rPr>
          <w:rFonts w:ascii="Times New Roman" w:hAnsi="Times New Roman" w:cs="Times New Roman"/>
          <w:i/>
          <w:iCs/>
          <w:sz w:val="24"/>
          <w:szCs w:val="24"/>
        </w:rPr>
        <w:t xml:space="preserve">, do </w:t>
      </w:r>
      <w:r w:rsidRPr="000973A9">
        <w:rPr>
          <w:rFonts w:ascii="Times New Roman" w:hAnsi="Times New Roman" w:cs="Times New Roman"/>
          <w:i/>
          <w:iCs/>
          <w:sz w:val="24"/>
          <w:szCs w:val="24"/>
        </w:rPr>
        <w:t xml:space="preserve">závodu </w:t>
      </w:r>
      <w:r w:rsidR="00303099" w:rsidRPr="000973A9">
        <w:rPr>
          <w:rFonts w:ascii="Times New Roman" w:hAnsi="Times New Roman" w:cs="Times New Roman"/>
          <w:i/>
          <w:iCs/>
          <w:sz w:val="24"/>
          <w:szCs w:val="24"/>
        </w:rPr>
        <w:t xml:space="preserve">Dlužníka náleží tyto složky: </w:t>
      </w:r>
    </w:p>
    <w:p w14:paraId="52286DC2" w14:textId="62CBD2B6" w:rsidR="003F3CBD" w:rsidRPr="000973A9" w:rsidRDefault="00F97136" w:rsidP="00303099">
      <w:pPr>
        <w:pStyle w:val="Odstavecseseznamem"/>
        <w:numPr>
          <w:ilvl w:val="0"/>
          <w:numId w:val="3"/>
        </w:numPr>
        <w:spacing w:line="360" w:lineRule="auto"/>
        <w:ind w:left="1080"/>
        <w:jc w:val="both"/>
        <w:rPr>
          <w:rFonts w:ascii="Times New Roman" w:hAnsi="Times New Roman" w:cs="Times New Roman"/>
          <w:i/>
          <w:iCs/>
          <w:sz w:val="24"/>
          <w:szCs w:val="24"/>
        </w:rPr>
      </w:pPr>
      <w:r w:rsidRPr="000973A9">
        <w:rPr>
          <w:rFonts w:ascii="Times New Roman" w:hAnsi="Times New Roman" w:cs="Times New Roman"/>
          <w:i/>
          <w:iCs/>
          <w:sz w:val="24"/>
          <w:szCs w:val="24"/>
        </w:rPr>
        <w:t>Nemovitý majetek</w:t>
      </w:r>
    </w:p>
    <w:p w14:paraId="740790DA" w14:textId="405F7D10" w:rsidR="003F3CBD" w:rsidRPr="000973A9" w:rsidRDefault="00F97136" w:rsidP="00303099">
      <w:pPr>
        <w:pStyle w:val="Odstavecseseznamem"/>
        <w:numPr>
          <w:ilvl w:val="0"/>
          <w:numId w:val="3"/>
        </w:numPr>
        <w:spacing w:line="360" w:lineRule="auto"/>
        <w:ind w:left="1080"/>
        <w:jc w:val="both"/>
        <w:rPr>
          <w:rFonts w:ascii="Times New Roman" w:hAnsi="Times New Roman" w:cs="Times New Roman"/>
          <w:i/>
          <w:iCs/>
          <w:sz w:val="24"/>
          <w:szCs w:val="24"/>
        </w:rPr>
      </w:pPr>
      <w:r w:rsidRPr="000973A9">
        <w:rPr>
          <w:rFonts w:ascii="Times New Roman" w:hAnsi="Times New Roman" w:cs="Times New Roman"/>
          <w:i/>
          <w:iCs/>
          <w:sz w:val="24"/>
          <w:szCs w:val="24"/>
        </w:rPr>
        <w:t>Dlouhodobý nehmotný majetek - software</w:t>
      </w:r>
      <w:r w:rsidR="003F3CBD" w:rsidRPr="000973A9">
        <w:rPr>
          <w:rFonts w:ascii="Times New Roman" w:hAnsi="Times New Roman" w:cs="Times New Roman"/>
          <w:i/>
          <w:iCs/>
          <w:sz w:val="24"/>
          <w:szCs w:val="24"/>
        </w:rPr>
        <w:t xml:space="preserve"> </w:t>
      </w:r>
    </w:p>
    <w:p w14:paraId="614CF22E" w14:textId="5EE7A4C5" w:rsidR="003F3CBD" w:rsidRPr="000973A9" w:rsidRDefault="00F97136" w:rsidP="00303099">
      <w:pPr>
        <w:pStyle w:val="Odstavecseseznamem"/>
        <w:numPr>
          <w:ilvl w:val="0"/>
          <w:numId w:val="3"/>
        </w:numPr>
        <w:spacing w:line="360" w:lineRule="auto"/>
        <w:ind w:left="1080"/>
        <w:jc w:val="both"/>
        <w:rPr>
          <w:rFonts w:ascii="Times New Roman" w:hAnsi="Times New Roman" w:cs="Times New Roman"/>
          <w:i/>
          <w:iCs/>
          <w:sz w:val="24"/>
          <w:szCs w:val="24"/>
        </w:rPr>
      </w:pPr>
      <w:r w:rsidRPr="000973A9">
        <w:rPr>
          <w:rFonts w:ascii="Times New Roman" w:hAnsi="Times New Roman" w:cs="Times New Roman"/>
          <w:i/>
          <w:iCs/>
          <w:sz w:val="24"/>
          <w:szCs w:val="24"/>
        </w:rPr>
        <w:t>Nedokončený dlouhodobý nehmotný majetek</w:t>
      </w:r>
    </w:p>
    <w:p w14:paraId="5FF3B9A2" w14:textId="4A33790F" w:rsidR="003F3CBD" w:rsidRPr="000973A9" w:rsidRDefault="00F97136" w:rsidP="003F3CBD">
      <w:pPr>
        <w:pStyle w:val="Odstavecseseznamem"/>
        <w:numPr>
          <w:ilvl w:val="0"/>
          <w:numId w:val="3"/>
        </w:numPr>
        <w:spacing w:line="360" w:lineRule="auto"/>
        <w:ind w:left="1080"/>
        <w:jc w:val="both"/>
        <w:rPr>
          <w:rFonts w:ascii="Times New Roman" w:hAnsi="Times New Roman" w:cs="Times New Roman"/>
          <w:i/>
          <w:iCs/>
          <w:sz w:val="24"/>
          <w:szCs w:val="24"/>
        </w:rPr>
      </w:pPr>
      <w:r w:rsidRPr="000973A9">
        <w:rPr>
          <w:rFonts w:ascii="Times New Roman" w:hAnsi="Times New Roman" w:cs="Times New Roman"/>
          <w:i/>
          <w:iCs/>
          <w:sz w:val="24"/>
          <w:szCs w:val="24"/>
        </w:rPr>
        <w:t>Hmotný movitý majetek</w:t>
      </w:r>
      <w:r w:rsidR="003F3CBD" w:rsidRPr="000973A9">
        <w:rPr>
          <w:rFonts w:ascii="Times New Roman" w:hAnsi="Times New Roman" w:cs="Times New Roman"/>
          <w:i/>
          <w:iCs/>
          <w:sz w:val="24"/>
          <w:szCs w:val="24"/>
        </w:rPr>
        <w:t xml:space="preserve"> </w:t>
      </w:r>
    </w:p>
    <w:p w14:paraId="24255D69" w14:textId="00DE5690" w:rsidR="003F3CBD" w:rsidRPr="00F200D5" w:rsidRDefault="00F97136" w:rsidP="003F3CBD">
      <w:pPr>
        <w:pStyle w:val="Odstavecseseznamem"/>
        <w:numPr>
          <w:ilvl w:val="0"/>
          <w:numId w:val="3"/>
        </w:numPr>
        <w:spacing w:line="360" w:lineRule="auto"/>
        <w:ind w:left="1080"/>
        <w:jc w:val="both"/>
        <w:rPr>
          <w:rFonts w:ascii="Times New Roman" w:hAnsi="Times New Roman" w:cs="Times New Roman"/>
          <w:i/>
          <w:iCs/>
          <w:sz w:val="24"/>
          <w:szCs w:val="24"/>
        </w:rPr>
      </w:pPr>
      <w:r>
        <w:rPr>
          <w:rFonts w:ascii="Times New Roman" w:hAnsi="Times New Roman" w:cs="Times New Roman"/>
          <w:i/>
          <w:iCs/>
          <w:sz w:val="24"/>
          <w:szCs w:val="24"/>
        </w:rPr>
        <w:t>Pohledávky</w:t>
      </w:r>
    </w:p>
    <w:p w14:paraId="487D4BA7" w14:textId="7603D482" w:rsidR="00981248" w:rsidRPr="00F200D5" w:rsidRDefault="00F97136" w:rsidP="00303099">
      <w:pPr>
        <w:pStyle w:val="Odstavecseseznamem"/>
        <w:numPr>
          <w:ilvl w:val="0"/>
          <w:numId w:val="3"/>
        </w:numPr>
        <w:spacing w:line="360" w:lineRule="auto"/>
        <w:ind w:left="1080"/>
        <w:jc w:val="both"/>
        <w:rPr>
          <w:rFonts w:ascii="Times New Roman" w:hAnsi="Times New Roman" w:cs="Times New Roman"/>
          <w:i/>
          <w:iCs/>
          <w:sz w:val="24"/>
          <w:szCs w:val="24"/>
        </w:rPr>
      </w:pPr>
      <w:r>
        <w:rPr>
          <w:rFonts w:ascii="Times New Roman" w:hAnsi="Times New Roman" w:cs="Times New Roman"/>
          <w:i/>
          <w:iCs/>
          <w:sz w:val="24"/>
          <w:szCs w:val="24"/>
        </w:rPr>
        <w:t>Finanční prostředky</w:t>
      </w:r>
    </w:p>
    <w:p w14:paraId="09CC1C97" w14:textId="7CE1A7C0" w:rsidR="00303099" w:rsidRDefault="00F97136" w:rsidP="00303099">
      <w:pPr>
        <w:pStyle w:val="Odstavecseseznamem"/>
        <w:numPr>
          <w:ilvl w:val="0"/>
          <w:numId w:val="3"/>
        </w:numPr>
        <w:spacing w:line="360" w:lineRule="auto"/>
        <w:ind w:left="1080"/>
        <w:jc w:val="both"/>
        <w:rPr>
          <w:rFonts w:ascii="Times New Roman" w:hAnsi="Times New Roman" w:cs="Times New Roman"/>
          <w:i/>
          <w:iCs/>
          <w:sz w:val="24"/>
          <w:szCs w:val="24"/>
        </w:rPr>
      </w:pPr>
      <w:r>
        <w:rPr>
          <w:rFonts w:ascii="Times New Roman" w:hAnsi="Times New Roman" w:cs="Times New Roman"/>
          <w:i/>
          <w:iCs/>
          <w:sz w:val="24"/>
          <w:szCs w:val="24"/>
        </w:rPr>
        <w:t>Obchodní podíl ve společnosti LE Montáže, s.r.o.</w:t>
      </w:r>
    </w:p>
    <w:p w14:paraId="4F6E12A7" w14:textId="71E240F3" w:rsidR="00F5737B" w:rsidRPr="00F5737B" w:rsidRDefault="00F5737B" w:rsidP="00F5737B">
      <w:pPr>
        <w:spacing w:line="360" w:lineRule="auto"/>
        <w:ind w:left="720"/>
        <w:jc w:val="both"/>
        <w:rPr>
          <w:rFonts w:ascii="Times New Roman" w:hAnsi="Times New Roman" w:cs="Times New Roman"/>
          <w:i/>
          <w:iCs/>
          <w:sz w:val="24"/>
          <w:szCs w:val="24"/>
        </w:rPr>
      </w:pPr>
      <w:r w:rsidRPr="00F5737B">
        <w:rPr>
          <w:rFonts w:ascii="Times New Roman" w:hAnsi="Times New Roman" w:cs="Times New Roman"/>
          <w:i/>
          <w:iCs/>
          <w:sz w:val="24"/>
          <w:szCs w:val="24"/>
        </w:rPr>
        <w:t xml:space="preserve">Soupis ze dne 28.03.2025 byl následně doplněn o zálohu na náklady insolvenčního řízení, </w:t>
      </w:r>
      <w:r>
        <w:rPr>
          <w:rFonts w:ascii="Times New Roman" w:hAnsi="Times New Roman" w:cs="Times New Roman"/>
          <w:i/>
          <w:iCs/>
          <w:sz w:val="24"/>
          <w:szCs w:val="24"/>
        </w:rPr>
        <w:t xml:space="preserve">kterou </w:t>
      </w:r>
      <w:r w:rsidRPr="00F5737B">
        <w:rPr>
          <w:rFonts w:ascii="Times New Roman" w:hAnsi="Times New Roman" w:cs="Times New Roman"/>
          <w:i/>
          <w:iCs/>
          <w:sz w:val="24"/>
          <w:szCs w:val="24"/>
        </w:rPr>
        <w:t>zaplatil insolvenční navrhovatel ROAD TO INTEREST LTD. V tomto případě nejde o složku závo</w:t>
      </w:r>
      <w:r>
        <w:rPr>
          <w:rFonts w:ascii="Times New Roman" w:hAnsi="Times New Roman" w:cs="Times New Roman"/>
          <w:i/>
          <w:iCs/>
          <w:sz w:val="24"/>
          <w:szCs w:val="24"/>
        </w:rPr>
        <w:t>d</w:t>
      </w:r>
      <w:r w:rsidRPr="00F5737B">
        <w:rPr>
          <w:rFonts w:ascii="Times New Roman" w:hAnsi="Times New Roman" w:cs="Times New Roman"/>
          <w:i/>
          <w:iCs/>
          <w:sz w:val="24"/>
          <w:szCs w:val="24"/>
        </w:rPr>
        <w:t xml:space="preserve">u a jak je dále sjednáno, nebude </w:t>
      </w:r>
      <w:r>
        <w:rPr>
          <w:rFonts w:ascii="Times New Roman" w:hAnsi="Times New Roman" w:cs="Times New Roman"/>
          <w:i/>
          <w:iCs/>
          <w:sz w:val="24"/>
          <w:szCs w:val="24"/>
        </w:rPr>
        <w:t xml:space="preserve">tato majetková hodnota předmětem převodu. </w:t>
      </w:r>
    </w:p>
    <w:p w14:paraId="79A02235" w14:textId="7FFE1036" w:rsidR="00303099" w:rsidRPr="000973A9" w:rsidRDefault="00303099" w:rsidP="00303099">
      <w:pPr>
        <w:pStyle w:val="Odstavecseseznamem"/>
        <w:numPr>
          <w:ilvl w:val="0"/>
          <w:numId w:val="2"/>
        </w:numPr>
        <w:spacing w:line="360" w:lineRule="auto"/>
        <w:jc w:val="both"/>
        <w:rPr>
          <w:rFonts w:ascii="Times New Roman" w:hAnsi="Times New Roman" w:cs="Times New Roman"/>
          <w:i/>
          <w:iCs/>
          <w:sz w:val="24"/>
          <w:szCs w:val="24"/>
        </w:rPr>
      </w:pPr>
      <w:r w:rsidRPr="000973A9">
        <w:rPr>
          <w:rFonts w:ascii="Times New Roman" w:hAnsi="Times New Roman" w:cs="Times New Roman"/>
          <w:i/>
          <w:iCs/>
          <w:sz w:val="24"/>
          <w:szCs w:val="24"/>
        </w:rPr>
        <w:lastRenderedPageBreak/>
        <w:t xml:space="preserve">Smluvní strany mají na základě této Smlouvy zájem převést vlastnické právo k majetku, který je sepsán v majetkové podstatě, jedinou smlouvou, a tedy Kupující má zájem nabýt </w:t>
      </w:r>
      <w:r w:rsidR="00455C37" w:rsidRPr="000973A9">
        <w:rPr>
          <w:rFonts w:ascii="Times New Roman" w:hAnsi="Times New Roman" w:cs="Times New Roman"/>
          <w:i/>
          <w:iCs/>
          <w:sz w:val="24"/>
          <w:szCs w:val="24"/>
        </w:rPr>
        <w:t>závod</w:t>
      </w:r>
      <w:r w:rsidRPr="000973A9">
        <w:rPr>
          <w:rFonts w:ascii="Times New Roman" w:hAnsi="Times New Roman" w:cs="Times New Roman"/>
          <w:i/>
          <w:iCs/>
          <w:sz w:val="24"/>
          <w:szCs w:val="24"/>
        </w:rPr>
        <w:t xml:space="preserve"> Dlužníka. Smluvní strany činí nesporným, že </w:t>
      </w:r>
      <w:r w:rsidR="003F3CBD" w:rsidRPr="000973A9">
        <w:rPr>
          <w:rFonts w:ascii="Times New Roman" w:hAnsi="Times New Roman" w:cs="Times New Roman"/>
          <w:i/>
          <w:iCs/>
          <w:sz w:val="24"/>
          <w:szCs w:val="24"/>
        </w:rPr>
        <w:t>z převodu j</w:t>
      </w:r>
      <w:r w:rsidR="0086691A">
        <w:rPr>
          <w:rFonts w:ascii="Times New Roman" w:hAnsi="Times New Roman" w:cs="Times New Roman"/>
          <w:i/>
          <w:iCs/>
          <w:sz w:val="24"/>
          <w:szCs w:val="24"/>
        </w:rPr>
        <w:t>sou</w:t>
      </w:r>
      <w:r w:rsidR="003F3CBD" w:rsidRPr="000973A9">
        <w:rPr>
          <w:rFonts w:ascii="Times New Roman" w:hAnsi="Times New Roman" w:cs="Times New Roman"/>
          <w:i/>
          <w:iCs/>
          <w:sz w:val="24"/>
          <w:szCs w:val="24"/>
        </w:rPr>
        <w:t xml:space="preserve"> vyloučen</w:t>
      </w:r>
      <w:r w:rsidR="0086691A">
        <w:rPr>
          <w:rFonts w:ascii="Times New Roman" w:hAnsi="Times New Roman" w:cs="Times New Roman"/>
          <w:i/>
          <w:iCs/>
          <w:sz w:val="24"/>
          <w:szCs w:val="24"/>
        </w:rPr>
        <w:t>y</w:t>
      </w:r>
      <w:r w:rsidR="003F3CBD" w:rsidRPr="000973A9">
        <w:rPr>
          <w:rFonts w:ascii="Times New Roman" w:hAnsi="Times New Roman" w:cs="Times New Roman"/>
          <w:i/>
          <w:iCs/>
          <w:sz w:val="24"/>
          <w:szCs w:val="24"/>
        </w:rPr>
        <w:t xml:space="preserve"> </w:t>
      </w:r>
      <w:r w:rsidR="00F5737B" w:rsidRPr="000973A9">
        <w:rPr>
          <w:rFonts w:ascii="Times New Roman" w:hAnsi="Times New Roman" w:cs="Times New Roman"/>
          <w:i/>
          <w:iCs/>
          <w:sz w:val="24"/>
          <w:szCs w:val="24"/>
        </w:rPr>
        <w:t xml:space="preserve">pohledávky dlužníka za třetími osobami (jedná se tedy </w:t>
      </w:r>
      <w:r w:rsidR="009C6B29">
        <w:rPr>
          <w:rFonts w:ascii="Times New Roman" w:hAnsi="Times New Roman" w:cs="Times New Roman"/>
          <w:i/>
          <w:iCs/>
          <w:sz w:val="24"/>
          <w:szCs w:val="24"/>
        </w:rPr>
        <w:t xml:space="preserve">zejména </w:t>
      </w:r>
      <w:r w:rsidR="00F5737B" w:rsidRPr="000973A9">
        <w:rPr>
          <w:rFonts w:ascii="Times New Roman" w:hAnsi="Times New Roman" w:cs="Times New Roman"/>
          <w:i/>
          <w:iCs/>
          <w:sz w:val="24"/>
          <w:szCs w:val="24"/>
        </w:rPr>
        <w:t xml:space="preserve">o složku závodu Pohledávky), dále finanční majetek v podobě peněžních prostředků na účtech a v pokladně </w:t>
      </w:r>
      <w:r w:rsidR="00BF7C6D">
        <w:rPr>
          <w:rFonts w:ascii="Times New Roman" w:hAnsi="Times New Roman" w:cs="Times New Roman"/>
          <w:i/>
          <w:iCs/>
          <w:sz w:val="24"/>
          <w:szCs w:val="24"/>
        </w:rPr>
        <w:t>D</w:t>
      </w:r>
      <w:r w:rsidR="00F5737B" w:rsidRPr="000973A9">
        <w:rPr>
          <w:rFonts w:ascii="Times New Roman" w:hAnsi="Times New Roman" w:cs="Times New Roman"/>
          <w:i/>
          <w:iCs/>
          <w:sz w:val="24"/>
          <w:szCs w:val="24"/>
        </w:rPr>
        <w:t>lužníka (jedná se o složku závodu Finanční prostředky</w:t>
      </w:r>
      <w:r w:rsidR="008723BB">
        <w:rPr>
          <w:rFonts w:ascii="Times New Roman" w:hAnsi="Times New Roman" w:cs="Times New Roman"/>
          <w:i/>
          <w:iCs/>
          <w:sz w:val="24"/>
          <w:szCs w:val="24"/>
        </w:rPr>
        <w:t xml:space="preserve"> včetně pohledávky z důvodu schodku v pokladně</w:t>
      </w:r>
      <w:r w:rsidR="00F5737B" w:rsidRPr="000973A9">
        <w:rPr>
          <w:rFonts w:ascii="Times New Roman" w:hAnsi="Times New Roman" w:cs="Times New Roman"/>
          <w:i/>
          <w:iCs/>
          <w:sz w:val="24"/>
          <w:szCs w:val="24"/>
        </w:rPr>
        <w:t xml:space="preserve">), nedokončená výroba (jedná se o část majetku sepsanou </w:t>
      </w:r>
      <w:r w:rsidR="008C4B7F">
        <w:rPr>
          <w:rFonts w:ascii="Times New Roman" w:hAnsi="Times New Roman" w:cs="Times New Roman"/>
          <w:i/>
          <w:iCs/>
          <w:sz w:val="24"/>
          <w:szCs w:val="24"/>
        </w:rPr>
        <w:t xml:space="preserve">v soupisu majetkové podstaty </w:t>
      </w:r>
      <w:r w:rsidR="000973A9">
        <w:rPr>
          <w:rFonts w:ascii="Times New Roman" w:hAnsi="Times New Roman" w:cs="Times New Roman"/>
          <w:i/>
          <w:iCs/>
          <w:sz w:val="24"/>
          <w:szCs w:val="24"/>
        </w:rPr>
        <w:t>v části Hmotný movitý majetek</w:t>
      </w:r>
      <w:r w:rsidR="008723BB">
        <w:rPr>
          <w:rFonts w:ascii="Times New Roman" w:hAnsi="Times New Roman" w:cs="Times New Roman"/>
          <w:i/>
          <w:iCs/>
          <w:sz w:val="24"/>
          <w:szCs w:val="24"/>
        </w:rPr>
        <w:t xml:space="preserve"> pod písmenem G</w:t>
      </w:r>
      <w:r w:rsidR="008C4B7F">
        <w:rPr>
          <w:rFonts w:ascii="Times New Roman" w:hAnsi="Times New Roman" w:cs="Times New Roman"/>
          <w:i/>
          <w:iCs/>
          <w:sz w:val="24"/>
          <w:szCs w:val="24"/>
        </w:rPr>
        <w:t xml:space="preserve"> Nedokončená výroba</w:t>
      </w:r>
      <w:r w:rsidR="00F5737B" w:rsidRPr="000973A9">
        <w:rPr>
          <w:rFonts w:ascii="Times New Roman" w:hAnsi="Times New Roman" w:cs="Times New Roman"/>
          <w:i/>
          <w:iCs/>
          <w:sz w:val="24"/>
          <w:szCs w:val="24"/>
        </w:rPr>
        <w:t>), materiál na skladě  bubny</w:t>
      </w:r>
      <w:r w:rsidR="008C4B7F">
        <w:rPr>
          <w:rFonts w:ascii="Times New Roman" w:hAnsi="Times New Roman" w:cs="Times New Roman"/>
          <w:i/>
          <w:iCs/>
          <w:sz w:val="24"/>
          <w:szCs w:val="24"/>
        </w:rPr>
        <w:t>,</w:t>
      </w:r>
      <w:r w:rsidR="00F5737B" w:rsidRPr="000973A9">
        <w:rPr>
          <w:rFonts w:ascii="Times New Roman" w:hAnsi="Times New Roman" w:cs="Times New Roman"/>
          <w:i/>
          <w:iCs/>
          <w:sz w:val="24"/>
          <w:szCs w:val="24"/>
        </w:rPr>
        <w:t xml:space="preserve"> palety (jedná se o část majetku sepsaného</w:t>
      </w:r>
      <w:r w:rsidR="008C4B7F">
        <w:rPr>
          <w:rFonts w:ascii="Times New Roman" w:hAnsi="Times New Roman" w:cs="Times New Roman"/>
          <w:i/>
          <w:iCs/>
          <w:sz w:val="24"/>
          <w:szCs w:val="24"/>
        </w:rPr>
        <w:t xml:space="preserve"> v soupisu majetkové podstaty</w:t>
      </w:r>
      <w:r w:rsidR="00F5737B" w:rsidRPr="000973A9">
        <w:rPr>
          <w:rFonts w:ascii="Times New Roman" w:hAnsi="Times New Roman" w:cs="Times New Roman"/>
          <w:i/>
          <w:iCs/>
          <w:sz w:val="24"/>
          <w:szCs w:val="24"/>
        </w:rPr>
        <w:t xml:space="preserve"> v rámci složky Hmotný movitý majetek</w:t>
      </w:r>
      <w:r w:rsidR="008C4B7F">
        <w:rPr>
          <w:rFonts w:ascii="Times New Roman" w:hAnsi="Times New Roman" w:cs="Times New Roman"/>
          <w:i/>
          <w:iCs/>
          <w:sz w:val="24"/>
          <w:szCs w:val="24"/>
        </w:rPr>
        <w:t xml:space="preserve"> písm. F</w:t>
      </w:r>
      <w:r w:rsidR="00F5737B" w:rsidRPr="000973A9">
        <w:rPr>
          <w:rFonts w:ascii="Times New Roman" w:hAnsi="Times New Roman" w:cs="Times New Roman"/>
          <w:i/>
          <w:iCs/>
          <w:sz w:val="24"/>
          <w:szCs w:val="24"/>
        </w:rPr>
        <w:t>, a to části Oběžná aktiva a skladové položky</w:t>
      </w:r>
      <w:r w:rsidR="008C4B7F">
        <w:rPr>
          <w:rFonts w:ascii="Times New Roman" w:hAnsi="Times New Roman" w:cs="Times New Roman"/>
          <w:i/>
          <w:iCs/>
          <w:sz w:val="24"/>
          <w:szCs w:val="24"/>
        </w:rPr>
        <w:t>, když jsou vyloučeny z převodu bubny a palety</w:t>
      </w:r>
      <w:r w:rsidR="00F5737B" w:rsidRPr="000973A9">
        <w:rPr>
          <w:rFonts w:ascii="Times New Roman" w:hAnsi="Times New Roman" w:cs="Times New Roman"/>
          <w:i/>
          <w:iCs/>
          <w:sz w:val="24"/>
          <w:szCs w:val="24"/>
        </w:rPr>
        <w:t>), nehmotný dlouhodobý a nehmotný drobný majetek</w:t>
      </w:r>
      <w:r w:rsidR="00CC6271" w:rsidRPr="000973A9">
        <w:rPr>
          <w:rFonts w:ascii="Times New Roman" w:hAnsi="Times New Roman" w:cs="Times New Roman"/>
          <w:i/>
          <w:iCs/>
          <w:sz w:val="24"/>
          <w:szCs w:val="24"/>
        </w:rPr>
        <w:t xml:space="preserve"> (jedná se zejména o majetek </w:t>
      </w:r>
      <w:r w:rsidR="008C4B7F">
        <w:rPr>
          <w:rFonts w:ascii="Times New Roman" w:hAnsi="Times New Roman" w:cs="Times New Roman"/>
          <w:i/>
          <w:iCs/>
          <w:sz w:val="24"/>
          <w:szCs w:val="24"/>
        </w:rPr>
        <w:t>sepsaný v soupisu majetkové podstaty</w:t>
      </w:r>
      <w:r w:rsidR="008C4B7F" w:rsidRPr="000973A9">
        <w:rPr>
          <w:rFonts w:ascii="Times New Roman" w:hAnsi="Times New Roman" w:cs="Times New Roman"/>
          <w:i/>
          <w:iCs/>
          <w:sz w:val="24"/>
          <w:szCs w:val="24"/>
        </w:rPr>
        <w:t xml:space="preserve"> </w:t>
      </w:r>
      <w:r w:rsidR="00CC6271" w:rsidRPr="000973A9">
        <w:rPr>
          <w:rFonts w:ascii="Times New Roman" w:hAnsi="Times New Roman" w:cs="Times New Roman"/>
          <w:i/>
          <w:iCs/>
          <w:sz w:val="24"/>
          <w:szCs w:val="24"/>
        </w:rPr>
        <w:t>v čl. II.</w:t>
      </w:r>
      <w:r w:rsidR="008723BB">
        <w:rPr>
          <w:rFonts w:ascii="Times New Roman" w:hAnsi="Times New Roman" w:cs="Times New Roman"/>
          <w:i/>
          <w:iCs/>
          <w:sz w:val="24"/>
          <w:szCs w:val="24"/>
        </w:rPr>
        <w:t xml:space="preserve"> Dlouhodobý nehmotný majetek – software, jež je vymezen v </w:t>
      </w:r>
      <w:r w:rsidR="007E10AF" w:rsidRPr="009C6B29">
        <w:rPr>
          <w:rFonts w:ascii="Times New Roman" w:hAnsi="Times New Roman" w:cs="Times New Roman"/>
          <w:i/>
          <w:iCs/>
          <w:sz w:val="24"/>
          <w:szCs w:val="24"/>
        </w:rPr>
        <w:t>p</w:t>
      </w:r>
      <w:r w:rsidR="008723BB" w:rsidRPr="009C6B29">
        <w:rPr>
          <w:rFonts w:ascii="Times New Roman" w:hAnsi="Times New Roman" w:cs="Times New Roman"/>
          <w:i/>
          <w:iCs/>
          <w:sz w:val="24"/>
          <w:szCs w:val="24"/>
        </w:rPr>
        <w:t>říloze č. 1 k </w:t>
      </w:r>
      <w:r w:rsidR="00295339" w:rsidRPr="009C6B29">
        <w:rPr>
          <w:rFonts w:ascii="Times New Roman" w:hAnsi="Times New Roman" w:cs="Times New Roman"/>
          <w:i/>
          <w:iCs/>
          <w:sz w:val="24"/>
          <w:szCs w:val="24"/>
        </w:rPr>
        <w:t>S</w:t>
      </w:r>
      <w:r w:rsidR="008723BB" w:rsidRPr="009C6B29">
        <w:rPr>
          <w:rFonts w:ascii="Times New Roman" w:hAnsi="Times New Roman" w:cs="Times New Roman"/>
          <w:i/>
          <w:iCs/>
          <w:sz w:val="24"/>
          <w:szCs w:val="24"/>
        </w:rPr>
        <w:t>oupisu majetkové podstaty</w:t>
      </w:r>
      <w:r w:rsidR="00CC6271" w:rsidRPr="000973A9">
        <w:rPr>
          <w:rFonts w:ascii="Times New Roman" w:hAnsi="Times New Roman" w:cs="Times New Roman"/>
          <w:i/>
          <w:iCs/>
          <w:sz w:val="24"/>
          <w:szCs w:val="24"/>
        </w:rPr>
        <w:t xml:space="preserve"> a </w:t>
      </w:r>
      <w:r w:rsidR="008723BB">
        <w:rPr>
          <w:rFonts w:ascii="Times New Roman" w:hAnsi="Times New Roman" w:cs="Times New Roman"/>
          <w:i/>
          <w:iCs/>
          <w:sz w:val="24"/>
          <w:szCs w:val="24"/>
        </w:rPr>
        <w:t xml:space="preserve">majetek uvedený v čl. </w:t>
      </w:r>
      <w:r w:rsidR="00CC6271" w:rsidRPr="000973A9">
        <w:rPr>
          <w:rFonts w:ascii="Times New Roman" w:hAnsi="Times New Roman" w:cs="Times New Roman"/>
          <w:i/>
          <w:iCs/>
          <w:sz w:val="24"/>
          <w:szCs w:val="24"/>
        </w:rPr>
        <w:t>III.</w:t>
      </w:r>
      <w:r w:rsidR="008723BB">
        <w:rPr>
          <w:rFonts w:ascii="Times New Roman" w:hAnsi="Times New Roman" w:cs="Times New Roman"/>
          <w:i/>
          <w:iCs/>
          <w:sz w:val="24"/>
          <w:szCs w:val="24"/>
        </w:rPr>
        <w:t xml:space="preserve"> </w:t>
      </w:r>
      <w:r w:rsidR="00895907">
        <w:rPr>
          <w:rFonts w:ascii="Times New Roman" w:hAnsi="Times New Roman" w:cs="Times New Roman"/>
          <w:i/>
          <w:iCs/>
          <w:sz w:val="24"/>
          <w:szCs w:val="24"/>
        </w:rPr>
        <w:t xml:space="preserve">soupisu majetkové podstaty - </w:t>
      </w:r>
      <w:r w:rsidR="008723BB">
        <w:rPr>
          <w:rFonts w:ascii="Times New Roman" w:hAnsi="Times New Roman" w:cs="Times New Roman"/>
          <w:i/>
          <w:iCs/>
          <w:sz w:val="24"/>
          <w:szCs w:val="24"/>
        </w:rPr>
        <w:t>Nedokončený dlouhodobý nehmotný majetek včetně nehmotného majetku, jež by byl evidován v rámci drobného majetku</w:t>
      </w:r>
      <w:r w:rsidR="00CC6271" w:rsidRPr="000973A9">
        <w:rPr>
          <w:rFonts w:ascii="Times New Roman" w:hAnsi="Times New Roman" w:cs="Times New Roman"/>
          <w:i/>
          <w:iCs/>
          <w:sz w:val="24"/>
          <w:szCs w:val="24"/>
        </w:rPr>
        <w:t>)</w:t>
      </w:r>
      <w:r w:rsidR="00F5737B" w:rsidRPr="000973A9">
        <w:rPr>
          <w:rFonts w:ascii="Times New Roman" w:hAnsi="Times New Roman" w:cs="Times New Roman"/>
          <w:i/>
          <w:iCs/>
          <w:sz w:val="24"/>
          <w:szCs w:val="24"/>
        </w:rPr>
        <w:t xml:space="preserve"> a složená záloha na náklady insolvenčního řízení insolvenčním navrhovatelem ROAD TO INTEREST LTD</w:t>
      </w:r>
      <w:r w:rsidR="00CC6271" w:rsidRPr="000973A9">
        <w:rPr>
          <w:rFonts w:ascii="Times New Roman" w:hAnsi="Times New Roman" w:cs="Times New Roman"/>
          <w:i/>
          <w:iCs/>
          <w:sz w:val="24"/>
          <w:szCs w:val="24"/>
        </w:rPr>
        <w:t xml:space="preserve"> (dále </w:t>
      </w:r>
      <w:r w:rsidR="00895907">
        <w:rPr>
          <w:rFonts w:ascii="Times New Roman" w:hAnsi="Times New Roman" w:cs="Times New Roman"/>
          <w:i/>
          <w:iCs/>
          <w:sz w:val="24"/>
          <w:szCs w:val="24"/>
        </w:rPr>
        <w:t xml:space="preserve">společně </w:t>
      </w:r>
      <w:r w:rsidR="00CC6271" w:rsidRPr="000973A9">
        <w:rPr>
          <w:rFonts w:ascii="Times New Roman" w:hAnsi="Times New Roman" w:cs="Times New Roman"/>
          <w:i/>
          <w:iCs/>
          <w:sz w:val="24"/>
          <w:szCs w:val="24"/>
        </w:rPr>
        <w:t xml:space="preserve">jen </w:t>
      </w:r>
      <w:r w:rsidR="00895907">
        <w:rPr>
          <w:rFonts w:ascii="Times New Roman" w:hAnsi="Times New Roman" w:cs="Times New Roman"/>
          <w:i/>
          <w:iCs/>
          <w:sz w:val="24"/>
          <w:szCs w:val="24"/>
        </w:rPr>
        <w:t>„</w:t>
      </w:r>
      <w:r w:rsidR="00CC6271" w:rsidRPr="000973A9">
        <w:rPr>
          <w:rFonts w:ascii="Times New Roman" w:hAnsi="Times New Roman" w:cs="Times New Roman"/>
          <w:b/>
          <w:bCs/>
          <w:i/>
          <w:iCs/>
          <w:sz w:val="24"/>
          <w:szCs w:val="24"/>
        </w:rPr>
        <w:t>Vyloučený majetek</w:t>
      </w:r>
      <w:r w:rsidR="00895907">
        <w:rPr>
          <w:rFonts w:ascii="Times New Roman" w:hAnsi="Times New Roman" w:cs="Times New Roman"/>
          <w:b/>
          <w:bCs/>
          <w:i/>
          <w:iCs/>
          <w:sz w:val="24"/>
          <w:szCs w:val="24"/>
        </w:rPr>
        <w:t>“</w:t>
      </w:r>
      <w:r w:rsidR="00CC6271" w:rsidRPr="000973A9">
        <w:rPr>
          <w:rFonts w:ascii="Times New Roman" w:hAnsi="Times New Roman" w:cs="Times New Roman"/>
          <w:i/>
          <w:iCs/>
          <w:sz w:val="24"/>
          <w:szCs w:val="24"/>
        </w:rPr>
        <w:t>)</w:t>
      </w:r>
      <w:r w:rsidR="00FE482E" w:rsidRPr="000973A9">
        <w:rPr>
          <w:rFonts w:ascii="Times New Roman" w:hAnsi="Times New Roman" w:cs="Times New Roman"/>
          <w:i/>
          <w:iCs/>
          <w:sz w:val="24"/>
          <w:szCs w:val="24"/>
        </w:rPr>
        <w:t>.</w:t>
      </w:r>
      <w:r w:rsidR="00F5737B" w:rsidRPr="000973A9">
        <w:rPr>
          <w:rFonts w:ascii="Times New Roman" w:hAnsi="Times New Roman" w:cs="Times New Roman"/>
          <w:i/>
          <w:iCs/>
          <w:sz w:val="24"/>
          <w:szCs w:val="24"/>
        </w:rPr>
        <w:t xml:space="preserve"> </w:t>
      </w:r>
      <w:r w:rsidRPr="000973A9">
        <w:rPr>
          <w:rFonts w:ascii="Times New Roman" w:hAnsi="Times New Roman" w:cs="Times New Roman"/>
          <w:i/>
          <w:iCs/>
          <w:sz w:val="24"/>
          <w:szCs w:val="24"/>
        </w:rPr>
        <w:t>Smluvní strany tak činí nespo</w:t>
      </w:r>
      <w:r w:rsidR="00D11BCC" w:rsidRPr="000973A9">
        <w:rPr>
          <w:rFonts w:ascii="Times New Roman" w:hAnsi="Times New Roman" w:cs="Times New Roman"/>
          <w:i/>
          <w:iCs/>
          <w:sz w:val="24"/>
          <w:szCs w:val="24"/>
        </w:rPr>
        <w:t>rným, že pokud je užíván pojem Dl</w:t>
      </w:r>
      <w:r w:rsidRPr="000973A9">
        <w:rPr>
          <w:rFonts w:ascii="Times New Roman" w:hAnsi="Times New Roman" w:cs="Times New Roman"/>
          <w:i/>
          <w:iCs/>
          <w:sz w:val="24"/>
          <w:szCs w:val="24"/>
        </w:rPr>
        <w:t xml:space="preserve">užníkův </w:t>
      </w:r>
      <w:r w:rsidR="003F3CBD" w:rsidRPr="000973A9">
        <w:rPr>
          <w:rFonts w:ascii="Times New Roman" w:hAnsi="Times New Roman" w:cs="Times New Roman"/>
          <w:i/>
          <w:iCs/>
          <w:sz w:val="24"/>
          <w:szCs w:val="24"/>
        </w:rPr>
        <w:t>závod</w:t>
      </w:r>
      <w:r w:rsidRPr="000973A9">
        <w:rPr>
          <w:rFonts w:ascii="Times New Roman" w:hAnsi="Times New Roman" w:cs="Times New Roman"/>
          <w:i/>
          <w:iCs/>
          <w:sz w:val="24"/>
          <w:szCs w:val="24"/>
        </w:rPr>
        <w:t xml:space="preserve">, </w:t>
      </w:r>
      <w:r w:rsidR="003F3CBD" w:rsidRPr="000973A9">
        <w:rPr>
          <w:rFonts w:ascii="Times New Roman" w:hAnsi="Times New Roman" w:cs="Times New Roman"/>
          <w:i/>
          <w:iCs/>
          <w:sz w:val="24"/>
          <w:szCs w:val="24"/>
        </w:rPr>
        <w:t>závod</w:t>
      </w:r>
      <w:r w:rsidR="00BD08D4" w:rsidRPr="000973A9">
        <w:rPr>
          <w:rFonts w:ascii="Times New Roman" w:hAnsi="Times New Roman" w:cs="Times New Roman"/>
          <w:i/>
          <w:iCs/>
          <w:sz w:val="24"/>
          <w:szCs w:val="24"/>
        </w:rPr>
        <w:t xml:space="preserve"> D</w:t>
      </w:r>
      <w:r w:rsidRPr="000973A9">
        <w:rPr>
          <w:rFonts w:ascii="Times New Roman" w:hAnsi="Times New Roman" w:cs="Times New Roman"/>
          <w:i/>
          <w:iCs/>
          <w:sz w:val="24"/>
          <w:szCs w:val="24"/>
        </w:rPr>
        <w:t xml:space="preserve">lužníka či </w:t>
      </w:r>
      <w:r w:rsidR="003F3CBD" w:rsidRPr="000973A9">
        <w:rPr>
          <w:rFonts w:ascii="Times New Roman" w:hAnsi="Times New Roman" w:cs="Times New Roman"/>
          <w:i/>
          <w:iCs/>
          <w:sz w:val="24"/>
          <w:szCs w:val="24"/>
        </w:rPr>
        <w:t>závod</w:t>
      </w:r>
      <w:r w:rsidRPr="000973A9">
        <w:rPr>
          <w:rFonts w:ascii="Times New Roman" w:hAnsi="Times New Roman" w:cs="Times New Roman"/>
          <w:i/>
          <w:iCs/>
          <w:sz w:val="24"/>
          <w:szCs w:val="24"/>
        </w:rPr>
        <w:t xml:space="preserve">, pak se jedná o veškerý majetek Dlužníka, který tvoří jeho </w:t>
      </w:r>
      <w:r w:rsidR="003F3CBD" w:rsidRPr="000973A9">
        <w:rPr>
          <w:rFonts w:ascii="Times New Roman" w:hAnsi="Times New Roman" w:cs="Times New Roman"/>
          <w:i/>
          <w:iCs/>
          <w:sz w:val="24"/>
          <w:szCs w:val="24"/>
        </w:rPr>
        <w:t>závod</w:t>
      </w:r>
      <w:r w:rsidRPr="000973A9">
        <w:rPr>
          <w:rFonts w:ascii="Times New Roman" w:hAnsi="Times New Roman" w:cs="Times New Roman"/>
          <w:i/>
          <w:iCs/>
          <w:sz w:val="24"/>
          <w:szCs w:val="24"/>
        </w:rPr>
        <w:t>, s</w:t>
      </w:r>
      <w:r w:rsidR="00CC6271" w:rsidRPr="000973A9">
        <w:rPr>
          <w:rFonts w:ascii="Times New Roman" w:hAnsi="Times New Roman" w:cs="Times New Roman"/>
          <w:i/>
          <w:iCs/>
          <w:sz w:val="24"/>
          <w:szCs w:val="24"/>
        </w:rPr>
        <w:t> </w:t>
      </w:r>
      <w:r w:rsidRPr="000973A9">
        <w:rPr>
          <w:rFonts w:ascii="Times New Roman" w:hAnsi="Times New Roman" w:cs="Times New Roman"/>
          <w:i/>
          <w:iCs/>
          <w:sz w:val="24"/>
          <w:szCs w:val="24"/>
        </w:rPr>
        <w:t>výjimkou</w:t>
      </w:r>
      <w:r w:rsidR="00CC6271" w:rsidRPr="000973A9">
        <w:rPr>
          <w:rFonts w:ascii="Times New Roman" w:hAnsi="Times New Roman" w:cs="Times New Roman"/>
          <w:i/>
          <w:iCs/>
          <w:sz w:val="24"/>
          <w:szCs w:val="24"/>
        </w:rPr>
        <w:t xml:space="preserve"> Vyloučeného majetku.</w:t>
      </w:r>
      <w:r w:rsidRPr="000973A9">
        <w:rPr>
          <w:rFonts w:ascii="Times New Roman" w:hAnsi="Times New Roman" w:cs="Times New Roman"/>
          <w:i/>
          <w:iCs/>
          <w:sz w:val="24"/>
          <w:szCs w:val="24"/>
        </w:rPr>
        <w:t xml:space="preserve"> </w:t>
      </w:r>
    </w:p>
    <w:p w14:paraId="0F4D3162" w14:textId="4ABCEBAF" w:rsidR="00303099" w:rsidRPr="000973A9" w:rsidRDefault="00303099" w:rsidP="00303099">
      <w:pPr>
        <w:pStyle w:val="Odstavecseseznamem"/>
        <w:numPr>
          <w:ilvl w:val="0"/>
          <w:numId w:val="2"/>
        </w:numPr>
        <w:spacing w:line="360" w:lineRule="auto"/>
        <w:jc w:val="both"/>
        <w:rPr>
          <w:rFonts w:ascii="Times New Roman" w:hAnsi="Times New Roman" w:cs="Times New Roman"/>
          <w:i/>
          <w:iCs/>
          <w:sz w:val="24"/>
          <w:szCs w:val="24"/>
        </w:rPr>
      </w:pPr>
      <w:r w:rsidRPr="000973A9">
        <w:rPr>
          <w:rFonts w:ascii="Times New Roman" w:hAnsi="Times New Roman" w:cs="Times New Roman"/>
          <w:i/>
          <w:iCs/>
          <w:sz w:val="24"/>
          <w:szCs w:val="24"/>
        </w:rPr>
        <w:t>Prodávající prohlašuje, že ke dni uzavření této Smlouvy není uveřejněn v insolvenčním rejstříku žádný incidenční spor, ve kterém by se jakýkoliv subjekt domáhal vyloučení</w:t>
      </w:r>
      <w:r w:rsidRPr="00F200D5">
        <w:rPr>
          <w:rFonts w:ascii="Times New Roman" w:hAnsi="Times New Roman" w:cs="Times New Roman"/>
          <w:i/>
          <w:iCs/>
          <w:sz w:val="24"/>
          <w:szCs w:val="24"/>
        </w:rPr>
        <w:t xml:space="preserve"> </w:t>
      </w:r>
      <w:r w:rsidR="00162204" w:rsidRPr="00F200D5">
        <w:rPr>
          <w:rFonts w:ascii="Times New Roman" w:hAnsi="Times New Roman" w:cs="Times New Roman"/>
          <w:i/>
          <w:iCs/>
          <w:sz w:val="24"/>
          <w:szCs w:val="24"/>
        </w:rPr>
        <w:t>závodu</w:t>
      </w:r>
      <w:r w:rsidRPr="00F200D5">
        <w:rPr>
          <w:rFonts w:ascii="Times New Roman" w:hAnsi="Times New Roman" w:cs="Times New Roman"/>
          <w:i/>
          <w:iCs/>
          <w:sz w:val="24"/>
          <w:szCs w:val="24"/>
        </w:rPr>
        <w:t xml:space="preserve"> či jakékoliv složky, která k </w:t>
      </w:r>
      <w:r w:rsidR="00162204" w:rsidRPr="00F200D5">
        <w:rPr>
          <w:rFonts w:ascii="Times New Roman" w:hAnsi="Times New Roman" w:cs="Times New Roman"/>
          <w:i/>
          <w:iCs/>
          <w:sz w:val="24"/>
          <w:szCs w:val="24"/>
        </w:rPr>
        <w:t>závodu</w:t>
      </w:r>
      <w:r w:rsidRPr="00F200D5">
        <w:rPr>
          <w:rFonts w:ascii="Times New Roman" w:hAnsi="Times New Roman" w:cs="Times New Roman"/>
          <w:i/>
          <w:iCs/>
          <w:sz w:val="24"/>
          <w:szCs w:val="24"/>
        </w:rPr>
        <w:t xml:space="preserve"> náleží, vylučovací žalobou a Prodávající nejsou známy ani okolnosti, že by třetí osoba uplatňovala právo, které by vylučovalo či zpochybňovalo soupis </w:t>
      </w:r>
      <w:r w:rsidR="00162204" w:rsidRPr="00F200D5">
        <w:rPr>
          <w:rFonts w:ascii="Times New Roman" w:hAnsi="Times New Roman" w:cs="Times New Roman"/>
          <w:i/>
          <w:iCs/>
          <w:sz w:val="24"/>
          <w:szCs w:val="24"/>
        </w:rPr>
        <w:t>závodu</w:t>
      </w:r>
      <w:r w:rsidRPr="00F200D5">
        <w:rPr>
          <w:rFonts w:ascii="Times New Roman" w:hAnsi="Times New Roman" w:cs="Times New Roman"/>
          <w:i/>
          <w:iCs/>
          <w:sz w:val="24"/>
          <w:szCs w:val="24"/>
        </w:rPr>
        <w:t xml:space="preserve"> do majetkové podstaty</w:t>
      </w:r>
      <w:r w:rsidR="00162204" w:rsidRPr="00F200D5">
        <w:rPr>
          <w:rFonts w:ascii="Times New Roman" w:hAnsi="Times New Roman" w:cs="Times New Roman"/>
          <w:i/>
          <w:iCs/>
          <w:sz w:val="24"/>
          <w:szCs w:val="24"/>
        </w:rPr>
        <w:t xml:space="preserve"> či jeho jednotlivé složky</w:t>
      </w:r>
      <w:r w:rsidRPr="00F200D5">
        <w:rPr>
          <w:rFonts w:ascii="Times New Roman" w:hAnsi="Times New Roman" w:cs="Times New Roman"/>
          <w:i/>
          <w:iCs/>
          <w:sz w:val="24"/>
          <w:szCs w:val="24"/>
        </w:rPr>
        <w:t xml:space="preserve">. K části majetku, jež je součástí </w:t>
      </w:r>
      <w:r w:rsidR="00162204" w:rsidRPr="00F200D5">
        <w:rPr>
          <w:rFonts w:ascii="Times New Roman" w:hAnsi="Times New Roman" w:cs="Times New Roman"/>
          <w:i/>
          <w:iCs/>
          <w:sz w:val="24"/>
          <w:szCs w:val="24"/>
        </w:rPr>
        <w:t>závodu</w:t>
      </w:r>
      <w:r w:rsidRPr="00F200D5">
        <w:rPr>
          <w:rFonts w:ascii="Times New Roman" w:hAnsi="Times New Roman" w:cs="Times New Roman"/>
          <w:i/>
          <w:iCs/>
          <w:sz w:val="24"/>
          <w:szCs w:val="24"/>
        </w:rPr>
        <w:t>, uplatňuj</w:t>
      </w:r>
      <w:r w:rsidR="00CC6271">
        <w:rPr>
          <w:rFonts w:ascii="Times New Roman" w:hAnsi="Times New Roman" w:cs="Times New Roman"/>
          <w:i/>
          <w:iCs/>
          <w:sz w:val="24"/>
          <w:szCs w:val="24"/>
        </w:rPr>
        <w:t>í</w:t>
      </w:r>
      <w:r w:rsidRPr="00F200D5">
        <w:rPr>
          <w:rFonts w:ascii="Times New Roman" w:hAnsi="Times New Roman" w:cs="Times New Roman"/>
          <w:i/>
          <w:iCs/>
          <w:sz w:val="24"/>
          <w:szCs w:val="24"/>
        </w:rPr>
        <w:t xml:space="preserve"> práv</w:t>
      </w:r>
      <w:r w:rsidR="00162204" w:rsidRPr="00F200D5">
        <w:rPr>
          <w:rFonts w:ascii="Times New Roman" w:hAnsi="Times New Roman" w:cs="Times New Roman"/>
          <w:i/>
          <w:iCs/>
          <w:sz w:val="24"/>
          <w:szCs w:val="24"/>
        </w:rPr>
        <w:t>a zajištění insolvenční věřitel</w:t>
      </w:r>
      <w:r w:rsidR="00CC6271">
        <w:rPr>
          <w:rFonts w:ascii="Times New Roman" w:hAnsi="Times New Roman" w:cs="Times New Roman"/>
          <w:i/>
          <w:iCs/>
          <w:sz w:val="24"/>
          <w:szCs w:val="24"/>
        </w:rPr>
        <w:t>é</w:t>
      </w:r>
      <w:r w:rsidR="00162204" w:rsidRPr="00F200D5">
        <w:rPr>
          <w:rFonts w:ascii="Times New Roman" w:hAnsi="Times New Roman" w:cs="Times New Roman"/>
          <w:i/>
          <w:iCs/>
          <w:sz w:val="24"/>
          <w:szCs w:val="24"/>
        </w:rPr>
        <w:t>, kt</w:t>
      </w:r>
      <w:r w:rsidR="00CC6271">
        <w:rPr>
          <w:rFonts w:ascii="Times New Roman" w:hAnsi="Times New Roman" w:cs="Times New Roman"/>
          <w:i/>
          <w:iCs/>
          <w:sz w:val="24"/>
          <w:szCs w:val="24"/>
        </w:rPr>
        <w:t>eří budou</w:t>
      </w:r>
      <w:r w:rsidR="00162204" w:rsidRPr="00F200D5">
        <w:rPr>
          <w:rFonts w:ascii="Times New Roman" w:hAnsi="Times New Roman" w:cs="Times New Roman"/>
          <w:i/>
          <w:iCs/>
          <w:sz w:val="24"/>
          <w:szCs w:val="24"/>
        </w:rPr>
        <w:t xml:space="preserve"> uspokojován</w:t>
      </w:r>
      <w:r w:rsidR="00CC6271">
        <w:rPr>
          <w:rFonts w:ascii="Times New Roman" w:hAnsi="Times New Roman" w:cs="Times New Roman"/>
          <w:i/>
          <w:iCs/>
          <w:sz w:val="24"/>
          <w:szCs w:val="24"/>
        </w:rPr>
        <w:t>i</w:t>
      </w:r>
      <w:r w:rsidRPr="00F200D5">
        <w:rPr>
          <w:rFonts w:ascii="Times New Roman" w:hAnsi="Times New Roman" w:cs="Times New Roman"/>
          <w:i/>
          <w:iCs/>
          <w:sz w:val="24"/>
          <w:szCs w:val="24"/>
        </w:rPr>
        <w:t xml:space="preserve"> v insolvenčním řízení v souladu s insolvenčním zákonem a </w:t>
      </w:r>
      <w:r w:rsidRPr="000973A9">
        <w:rPr>
          <w:rFonts w:ascii="Times New Roman" w:hAnsi="Times New Roman" w:cs="Times New Roman"/>
          <w:i/>
          <w:iCs/>
          <w:sz w:val="24"/>
          <w:szCs w:val="24"/>
        </w:rPr>
        <w:t xml:space="preserve">zpeněžením Dlužníkova </w:t>
      </w:r>
      <w:r w:rsidR="00162204" w:rsidRPr="000973A9">
        <w:rPr>
          <w:rFonts w:ascii="Times New Roman" w:hAnsi="Times New Roman" w:cs="Times New Roman"/>
          <w:i/>
          <w:iCs/>
          <w:sz w:val="24"/>
          <w:szCs w:val="24"/>
        </w:rPr>
        <w:t>závodu zanikn</w:t>
      </w:r>
      <w:r w:rsidR="00CC6271" w:rsidRPr="000973A9">
        <w:rPr>
          <w:rFonts w:ascii="Times New Roman" w:hAnsi="Times New Roman" w:cs="Times New Roman"/>
          <w:i/>
          <w:iCs/>
          <w:sz w:val="24"/>
          <w:szCs w:val="24"/>
        </w:rPr>
        <w:t>ou</w:t>
      </w:r>
      <w:r w:rsidR="00162204" w:rsidRPr="000973A9">
        <w:rPr>
          <w:rFonts w:ascii="Times New Roman" w:hAnsi="Times New Roman" w:cs="Times New Roman"/>
          <w:i/>
          <w:iCs/>
          <w:sz w:val="24"/>
          <w:szCs w:val="24"/>
        </w:rPr>
        <w:t xml:space="preserve"> zástavní práv</w:t>
      </w:r>
      <w:r w:rsidR="00CC6271" w:rsidRPr="000973A9">
        <w:rPr>
          <w:rFonts w:ascii="Times New Roman" w:hAnsi="Times New Roman" w:cs="Times New Roman"/>
          <w:i/>
          <w:iCs/>
          <w:sz w:val="24"/>
          <w:szCs w:val="24"/>
        </w:rPr>
        <w:t>a</w:t>
      </w:r>
      <w:r w:rsidRPr="000973A9">
        <w:rPr>
          <w:rFonts w:ascii="Times New Roman" w:hAnsi="Times New Roman" w:cs="Times New Roman"/>
          <w:i/>
          <w:iCs/>
          <w:sz w:val="24"/>
          <w:szCs w:val="24"/>
        </w:rPr>
        <w:t xml:space="preserve"> váznoucí na majetku Dlužníka. Prodávající prohlašuje, že vůči němu neuplatnila žádná třetí osoba výhradu</w:t>
      </w:r>
      <w:r w:rsidRPr="00F200D5">
        <w:rPr>
          <w:rFonts w:ascii="Times New Roman" w:hAnsi="Times New Roman" w:cs="Times New Roman"/>
          <w:i/>
          <w:iCs/>
          <w:sz w:val="24"/>
          <w:szCs w:val="24"/>
        </w:rPr>
        <w:t xml:space="preserve"> </w:t>
      </w:r>
      <w:r w:rsidRPr="000973A9">
        <w:rPr>
          <w:rFonts w:ascii="Times New Roman" w:hAnsi="Times New Roman" w:cs="Times New Roman"/>
          <w:i/>
          <w:iCs/>
          <w:sz w:val="24"/>
          <w:szCs w:val="24"/>
        </w:rPr>
        <w:t xml:space="preserve">vlastnického práva k jakémukoliv majetku, jež je součástí </w:t>
      </w:r>
      <w:r w:rsidR="00162204" w:rsidRPr="000973A9">
        <w:rPr>
          <w:rFonts w:ascii="Times New Roman" w:hAnsi="Times New Roman" w:cs="Times New Roman"/>
          <w:i/>
          <w:iCs/>
          <w:sz w:val="24"/>
          <w:szCs w:val="24"/>
        </w:rPr>
        <w:t>závodu</w:t>
      </w:r>
      <w:r w:rsidRPr="000973A9">
        <w:rPr>
          <w:rFonts w:ascii="Times New Roman" w:hAnsi="Times New Roman" w:cs="Times New Roman"/>
          <w:i/>
          <w:iCs/>
          <w:sz w:val="24"/>
          <w:szCs w:val="24"/>
        </w:rPr>
        <w:t xml:space="preserve"> Dlužníka.;</w:t>
      </w:r>
    </w:p>
    <w:p w14:paraId="1F6C4642" w14:textId="5D553D97" w:rsidR="00303099" w:rsidRPr="00F200D5" w:rsidRDefault="00303099" w:rsidP="00303099">
      <w:pPr>
        <w:pStyle w:val="Odstavecseseznamem"/>
        <w:numPr>
          <w:ilvl w:val="0"/>
          <w:numId w:val="2"/>
        </w:numPr>
        <w:spacing w:line="360" w:lineRule="auto"/>
        <w:jc w:val="both"/>
        <w:rPr>
          <w:rFonts w:ascii="Times New Roman" w:hAnsi="Times New Roman" w:cs="Times New Roman"/>
          <w:i/>
          <w:iCs/>
          <w:sz w:val="24"/>
          <w:szCs w:val="24"/>
        </w:rPr>
      </w:pPr>
      <w:r w:rsidRPr="00F200D5">
        <w:rPr>
          <w:rFonts w:ascii="Times New Roman" w:hAnsi="Times New Roman" w:cs="Times New Roman"/>
          <w:i/>
          <w:iCs/>
          <w:sz w:val="24"/>
          <w:szCs w:val="24"/>
        </w:rPr>
        <w:lastRenderedPageBreak/>
        <w:t>Kupující prohlašuje, že se s obsahem soupisu majetkové podstaty</w:t>
      </w:r>
      <w:r w:rsidR="00162204" w:rsidRPr="00F200D5">
        <w:rPr>
          <w:rFonts w:ascii="Times New Roman" w:hAnsi="Times New Roman" w:cs="Times New Roman"/>
          <w:i/>
          <w:iCs/>
          <w:sz w:val="24"/>
          <w:szCs w:val="24"/>
        </w:rPr>
        <w:t xml:space="preserve"> ze dne </w:t>
      </w:r>
      <w:r w:rsidR="00F97136">
        <w:rPr>
          <w:rFonts w:ascii="Times New Roman" w:hAnsi="Times New Roman" w:cs="Times New Roman"/>
          <w:i/>
          <w:iCs/>
          <w:sz w:val="24"/>
          <w:szCs w:val="24"/>
        </w:rPr>
        <w:t>28.03.2025</w:t>
      </w:r>
      <w:r w:rsidRPr="00F200D5">
        <w:rPr>
          <w:rFonts w:ascii="Times New Roman" w:hAnsi="Times New Roman" w:cs="Times New Roman"/>
          <w:i/>
          <w:iCs/>
          <w:sz w:val="24"/>
          <w:szCs w:val="24"/>
        </w:rPr>
        <w:t xml:space="preserve"> uveřejněném v insolvenčním rejstříku </w:t>
      </w:r>
      <w:r w:rsidR="00162204" w:rsidRPr="00F200D5">
        <w:rPr>
          <w:rFonts w:ascii="Times New Roman" w:hAnsi="Times New Roman" w:cs="Times New Roman"/>
          <w:i/>
          <w:iCs/>
          <w:sz w:val="24"/>
          <w:szCs w:val="24"/>
        </w:rPr>
        <w:t xml:space="preserve">dne </w:t>
      </w:r>
      <w:r w:rsidR="00F97136">
        <w:rPr>
          <w:rFonts w:ascii="Times New Roman" w:hAnsi="Times New Roman" w:cs="Times New Roman"/>
          <w:i/>
          <w:iCs/>
          <w:sz w:val="24"/>
          <w:szCs w:val="24"/>
        </w:rPr>
        <w:t>01.04.2025</w:t>
      </w:r>
      <w:r w:rsidR="00CC6271">
        <w:rPr>
          <w:rFonts w:ascii="Times New Roman" w:hAnsi="Times New Roman" w:cs="Times New Roman"/>
          <w:i/>
          <w:iCs/>
          <w:sz w:val="24"/>
          <w:szCs w:val="24"/>
        </w:rPr>
        <w:t xml:space="preserve"> včetně jeho doplnění ze dne </w:t>
      </w:r>
      <w:r w:rsidR="000973A9">
        <w:rPr>
          <w:rFonts w:ascii="Times New Roman" w:hAnsi="Times New Roman" w:cs="Times New Roman"/>
          <w:i/>
          <w:iCs/>
          <w:sz w:val="24"/>
          <w:szCs w:val="24"/>
        </w:rPr>
        <w:t>27.08.2025,</w:t>
      </w:r>
      <w:r w:rsidR="00162204" w:rsidRPr="00F200D5">
        <w:rPr>
          <w:rFonts w:ascii="Times New Roman" w:hAnsi="Times New Roman" w:cs="Times New Roman"/>
          <w:i/>
          <w:iCs/>
          <w:sz w:val="24"/>
          <w:szCs w:val="24"/>
        </w:rPr>
        <w:t xml:space="preserve"> </w:t>
      </w:r>
      <w:r w:rsidRPr="00F200D5">
        <w:rPr>
          <w:rFonts w:ascii="Times New Roman" w:hAnsi="Times New Roman" w:cs="Times New Roman"/>
          <w:i/>
          <w:iCs/>
          <w:sz w:val="24"/>
          <w:szCs w:val="24"/>
        </w:rPr>
        <w:t xml:space="preserve">seznámil; </w:t>
      </w:r>
    </w:p>
    <w:p w14:paraId="17D01AA9" w14:textId="5F484715" w:rsidR="00303099" w:rsidRPr="00F200D5" w:rsidRDefault="00303099" w:rsidP="00303099">
      <w:pPr>
        <w:pStyle w:val="Odstavecseseznamem"/>
        <w:numPr>
          <w:ilvl w:val="0"/>
          <w:numId w:val="2"/>
        </w:numPr>
        <w:spacing w:line="360" w:lineRule="auto"/>
        <w:jc w:val="both"/>
        <w:rPr>
          <w:rFonts w:ascii="Times New Roman" w:hAnsi="Times New Roman" w:cs="Times New Roman"/>
          <w:i/>
          <w:iCs/>
          <w:sz w:val="24"/>
          <w:szCs w:val="24"/>
        </w:rPr>
      </w:pPr>
      <w:r w:rsidRPr="00F200D5">
        <w:rPr>
          <w:rFonts w:ascii="Times New Roman" w:hAnsi="Times New Roman" w:cs="Times New Roman"/>
          <w:i/>
          <w:iCs/>
          <w:sz w:val="24"/>
          <w:szCs w:val="24"/>
        </w:rPr>
        <w:t xml:space="preserve">Prodávající prohlašuje, že </w:t>
      </w:r>
      <w:r w:rsidR="00162204" w:rsidRPr="00F200D5">
        <w:rPr>
          <w:rFonts w:ascii="Times New Roman" w:hAnsi="Times New Roman" w:cs="Times New Roman"/>
          <w:i/>
          <w:iCs/>
          <w:sz w:val="24"/>
          <w:szCs w:val="24"/>
        </w:rPr>
        <w:t>závod</w:t>
      </w:r>
      <w:r w:rsidRPr="00F200D5">
        <w:rPr>
          <w:rFonts w:ascii="Times New Roman" w:hAnsi="Times New Roman" w:cs="Times New Roman"/>
          <w:i/>
          <w:iCs/>
          <w:sz w:val="24"/>
          <w:szCs w:val="24"/>
        </w:rPr>
        <w:t xml:space="preserve"> </w:t>
      </w:r>
      <w:r w:rsidRPr="000973A9">
        <w:rPr>
          <w:rFonts w:ascii="Times New Roman" w:hAnsi="Times New Roman" w:cs="Times New Roman"/>
          <w:bCs/>
          <w:i/>
          <w:iCs/>
          <w:sz w:val="24"/>
          <w:szCs w:val="24"/>
        </w:rPr>
        <w:t>Dlužníka</w:t>
      </w:r>
      <w:r w:rsidRPr="00F200D5">
        <w:rPr>
          <w:rFonts w:ascii="Times New Roman" w:hAnsi="Times New Roman" w:cs="Times New Roman"/>
          <w:i/>
          <w:iCs/>
          <w:sz w:val="24"/>
          <w:szCs w:val="24"/>
        </w:rPr>
        <w:t xml:space="preserve"> je po celou dobu insolvenčního řízení provozován osobou s dispozičními oprávněními</w:t>
      </w:r>
      <w:r w:rsidR="00162204" w:rsidRPr="00F200D5">
        <w:rPr>
          <w:rFonts w:ascii="Times New Roman" w:hAnsi="Times New Roman" w:cs="Times New Roman"/>
          <w:i/>
          <w:iCs/>
          <w:sz w:val="24"/>
          <w:szCs w:val="24"/>
        </w:rPr>
        <w:t xml:space="preserve"> v</w:t>
      </w:r>
      <w:r w:rsidR="00CC6271">
        <w:rPr>
          <w:rFonts w:ascii="Times New Roman" w:hAnsi="Times New Roman" w:cs="Times New Roman"/>
          <w:i/>
          <w:iCs/>
          <w:sz w:val="24"/>
          <w:szCs w:val="24"/>
        </w:rPr>
        <w:t xml:space="preserve"> podstatně </w:t>
      </w:r>
      <w:r w:rsidR="00162204" w:rsidRPr="00F200D5">
        <w:rPr>
          <w:rFonts w:ascii="Times New Roman" w:hAnsi="Times New Roman" w:cs="Times New Roman"/>
          <w:i/>
          <w:iCs/>
          <w:sz w:val="24"/>
          <w:szCs w:val="24"/>
        </w:rPr>
        <w:t>omezeném rozsahu oproti stavu před zahájením insolvenčního řízení</w:t>
      </w:r>
      <w:r w:rsidR="00CC6271">
        <w:rPr>
          <w:rFonts w:ascii="Times New Roman" w:hAnsi="Times New Roman" w:cs="Times New Roman"/>
          <w:i/>
          <w:iCs/>
          <w:sz w:val="24"/>
          <w:szCs w:val="24"/>
        </w:rPr>
        <w:t>.</w:t>
      </w:r>
    </w:p>
    <w:p w14:paraId="259B8037" w14:textId="1EE699F3" w:rsidR="00FE2BD8" w:rsidRDefault="00303099" w:rsidP="00FE2BD8">
      <w:pPr>
        <w:pStyle w:val="Odstavecseseznamem"/>
        <w:numPr>
          <w:ilvl w:val="0"/>
          <w:numId w:val="2"/>
        </w:numPr>
        <w:spacing w:line="360" w:lineRule="auto"/>
        <w:jc w:val="both"/>
        <w:rPr>
          <w:rFonts w:ascii="Times New Roman" w:hAnsi="Times New Roman" w:cs="Times New Roman"/>
          <w:i/>
          <w:iCs/>
          <w:sz w:val="24"/>
          <w:szCs w:val="24"/>
        </w:rPr>
      </w:pPr>
      <w:r w:rsidRPr="00F200D5">
        <w:rPr>
          <w:rFonts w:ascii="Times New Roman" w:hAnsi="Times New Roman" w:cs="Times New Roman"/>
          <w:i/>
          <w:iCs/>
          <w:sz w:val="24"/>
          <w:szCs w:val="24"/>
        </w:rPr>
        <w:t xml:space="preserve">Kupující předložil nabídku na koupi </w:t>
      </w:r>
      <w:r w:rsidR="00162204" w:rsidRPr="00F200D5">
        <w:rPr>
          <w:rFonts w:ascii="Times New Roman" w:hAnsi="Times New Roman" w:cs="Times New Roman"/>
          <w:i/>
          <w:iCs/>
          <w:sz w:val="24"/>
          <w:szCs w:val="24"/>
        </w:rPr>
        <w:t>závodu</w:t>
      </w:r>
      <w:r w:rsidRPr="00F200D5">
        <w:rPr>
          <w:rFonts w:ascii="Times New Roman" w:hAnsi="Times New Roman" w:cs="Times New Roman"/>
          <w:i/>
          <w:iCs/>
          <w:sz w:val="24"/>
          <w:szCs w:val="24"/>
        </w:rPr>
        <w:t xml:space="preserve"> </w:t>
      </w:r>
      <w:r w:rsidRPr="000973A9">
        <w:rPr>
          <w:rFonts w:ascii="Times New Roman" w:hAnsi="Times New Roman" w:cs="Times New Roman"/>
          <w:bCs/>
          <w:i/>
          <w:iCs/>
          <w:sz w:val="24"/>
          <w:szCs w:val="24"/>
        </w:rPr>
        <w:t>Dlužníka</w:t>
      </w:r>
      <w:r w:rsidRPr="00F200D5">
        <w:rPr>
          <w:rFonts w:ascii="Times New Roman" w:hAnsi="Times New Roman" w:cs="Times New Roman"/>
          <w:i/>
          <w:iCs/>
          <w:sz w:val="24"/>
          <w:szCs w:val="24"/>
        </w:rPr>
        <w:t xml:space="preserve">, na </w:t>
      </w:r>
      <w:proofErr w:type="gramStart"/>
      <w:r w:rsidRPr="00F200D5">
        <w:rPr>
          <w:rFonts w:ascii="Times New Roman" w:hAnsi="Times New Roman" w:cs="Times New Roman"/>
          <w:i/>
          <w:iCs/>
          <w:sz w:val="24"/>
          <w:szCs w:val="24"/>
        </w:rPr>
        <w:t>základě</w:t>
      </w:r>
      <w:proofErr w:type="gramEnd"/>
      <w:r w:rsidRPr="00F200D5">
        <w:rPr>
          <w:rFonts w:ascii="Times New Roman" w:hAnsi="Times New Roman" w:cs="Times New Roman"/>
          <w:i/>
          <w:iCs/>
          <w:sz w:val="24"/>
          <w:szCs w:val="24"/>
        </w:rPr>
        <w:t xml:space="preserve"> které nabídl kupní cenu ve výši </w:t>
      </w:r>
      <w:r w:rsidR="00F97136" w:rsidRPr="009C6B29">
        <w:rPr>
          <w:rFonts w:ascii="Times New Roman" w:hAnsi="Times New Roman" w:cs="Times New Roman"/>
          <w:i/>
          <w:iCs/>
          <w:sz w:val="24"/>
          <w:szCs w:val="24"/>
        </w:rPr>
        <w:t>………</w:t>
      </w:r>
      <w:r w:rsidR="009C6B29" w:rsidRPr="009C6B29">
        <w:rPr>
          <w:rFonts w:ascii="Times New Roman" w:hAnsi="Times New Roman" w:cs="Times New Roman"/>
          <w:i/>
          <w:iCs/>
          <w:sz w:val="24"/>
          <w:szCs w:val="24"/>
        </w:rPr>
        <w:t>……………………………</w:t>
      </w:r>
      <w:proofErr w:type="gramStart"/>
      <w:r w:rsidR="009C6B29" w:rsidRPr="009C6B29">
        <w:rPr>
          <w:rFonts w:ascii="Times New Roman" w:hAnsi="Times New Roman" w:cs="Times New Roman"/>
          <w:i/>
          <w:iCs/>
          <w:sz w:val="24"/>
          <w:szCs w:val="24"/>
        </w:rPr>
        <w:t>…….</w:t>
      </w:r>
      <w:proofErr w:type="gramEnd"/>
      <w:r w:rsidR="00F97136" w:rsidRPr="009C6B29">
        <w:rPr>
          <w:rFonts w:ascii="Times New Roman" w:hAnsi="Times New Roman" w:cs="Times New Roman"/>
          <w:i/>
          <w:iCs/>
          <w:sz w:val="24"/>
          <w:szCs w:val="24"/>
        </w:rPr>
        <w:t>…</w:t>
      </w:r>
      <w:proofErr w:type="gramStart"/>
      <w:r w:rsidR="00F97136" w:rsidRPr="009C6B29">
        <w:rPr>
          <w:rFonts w:ascii="Times New Roman" w:hAnsi="Times New Roman" w:cs="Times New Roman"/>
          <w:i/>
          <w:iCs/>
          <w:sz w:val="24"/>
          <w:szCs w:val="24"/>
        </w:rPr>
        <w:t>…….</w:t>
      </w:r>
      <w:proofErr w:type="gramEnd"/>
      <w:r w:rsidRPr="009C6B29">
        <w:rPr>
          <w:rFonts w:ascii="Times New Roman" w:hAnsi="Times New Roman" w:cs="Times New Roman"/>
          <w:i/>
          <w:iCs/>
          <w:sz w:val="24"/>
          <w:szCs w:val="24"/>
        </w:rPr>
        <w:t xml:space="preserve">,- Kč (slovy: </w:t>
      </w:r>
      <w:r w:rsidR="00F97136" w:rsidRPr="009C6B29">
        <w:rPr>
          <w:rFonts w:ascii="Times New Roman" w:hAnsi="Times New Roman" w:cs="Times New Roman"/>
          <w:i/>
          <w:iCs/>
          <w:sz w:val="24"/>
          <w:szCs w:val="24"/>
        </w:rPr>
        <w:t>………</w:t>
      </w:r>
      <w:r w:rsidR="009C6B29" w:rsidRPr="009C6B29">
        <w:rPr>
          <w:rFonts w:ascii="Times New Roman" w:hAnsi="Times New Roman" w:cs="Times New Roman"/>
          <w:i/>
          <w:iCs/>
          <w:sz w:val="24"/>
          <w:szCs w:val="24"/>
        </w:rPr>
        <w:t>……………………………………</w:t>
      </w:r>
      <w:proofErr w:type="gramStart"/>
      <w:r w:rsidR="009C6B29" w:rsidRPr="009C6B29">
        <w:rPr>
          <w:rFonts w:ascii="Times New Roman" w:hAnsi="Times New Roman" w:cs="Times New Roman"/>
          <w:i/>
          <w:iCs/>
          <w:sz w:val="24"/>
          <w:szCs w:val="24"/>
        </w:rPr>
        <w:t>…….</w:t>
      </w:r>
      <w:proofErr w:type="gramEnd"/>
      <w:r w:rsidR="00F97136" w:rsidRPr="009C6B29">
        <w:rPr>
          <w:rFonts w:ascii="Times New Roman" w:hAnsi="Times New Roman" w:cs="Times New Roman"/>
          <w:i/>
          <w:iCs/>
          <w:sz w:val="24"/>
          <w:szCs w:val="24"/>
        </w:rPr>
        <w:t>……………</w:t>
      </w:r>
      <w:proofErr w:type="gramStart"/>
      <w:r w:rsidR="00F97136" w:rsidRPr="009C6B29">
        <w:rPr>
          <w:rFonts w:ascii="Times New Roman" w:hAnsi="Times New Roman" w:cs="Times New Roman"/>
          <w:i/>
          <w:iCs/>
          <w:sz w:val="24"/>
          <w:szCs w:val="24"/>
        </w:rPr>
        <w:t>…….</w:t>
      </w:r>
      <w:proofErr w:type="gramEnd"/>
      <w:r w:rsidR="00F97136" w:rsidRPr="009C6B29">
        <w:rPr>
          <w:rFonts w:ascii="Times New Roman" w:hAnsi="Times New Roman" w:cs="Times New Roman"/>
          <w:i/>
          <w:iCs/>
          <w:sz w:val="24"/>
          <w:szCs w:val="24"/>
        </w:rPr>
        <w:t>.</w:t>
      </w:r>
      <w:r w:rsidRPr="009C6B29">
        <w:rPr>
          <w:rFonts w:ascii="Times New Roman" w:hAnsi="Times New Roman" w:cs="Times New Roman"/>
          <w:i/>
          <w:iCs/>
          <w:sz w:val="24"/>
          <w:szCs w:val="24"/>
        </w:rPr>
        <w:t>)</w:t>
      </w:r>
      <w:r w:rsidRPr="00F200D5">
        <w:rPr>
          <w:rFonts w:ascii="Times New Roman" w:hAnsi="Times New Roman" w:cs="Times New Roman"/>
          <w:i/>
          <w:iCs/>
          <w:sz w:val="24"/>
          <w:szCs w:val="24"/>
        </w:rPr>
        <w:t xml:space="preserve"> s tím, že ji zaplatí na bankovní účet před podpisem Kupní smlouvy v celé výši</w:t>
      </w:r>
      <w:r w:rsidR="001E59F6">
        <w:rPr>
          <w:rFonts w:ascii="Times New Roman" w:hAnsi="Times New Roman" w:cs="Times New Roman"/>
          <w:i/>
          <w:iCs/>
          <w:sz w:val="24"/>
          <w:szCs w:val="24"/>
        </w:rPr>
        <w:t>, a to na účet zřízený insolvenčním správkyní</w:t>
      </w:r>
      <w:r w:rsidR="003B4E63">
        <w:rPr>
          <w:rFonts w:ascii="Times New Roman" w:hAnsi="Times New Roman" w:cs="Times New Roman"/>
          <w:i/>
          <w:iCs/>
          <w:sz w:val="24"/>
          <w:szCs w:val="24"/>
        </w:rPr>
        <w:t>, a to na účet č</w:t>
      </w:r>
      <w:r w:rsidR="003366C4">
        <w:rPr>
          <w:rFonts w:ascii="Times New Roman" w:hAnsi="Times New Roman" w:cs="Times New Roman"/>
          <w:i/>
          <w:iCs/>
          <w:sz w:val="24"/>
          <w:szCs w:val="24"/>
        </w:rPr>
        <w:t>. 662558273/2700</w:t>
      </w:r>
      <w:r w:rsidR="003B4E63">
        <w:rPr>
          <w:rFonts w:ascii="Times New Roman" w:hAnsi="Times New Roman" w:cs="Times New Roman"/>
          <w:i/>
          <w:iCs/>
          <w:sz w:val="24"/>
          <w:szCs w:val="24"/>
        </w:rPr>
        <w:t xml:space="preserve"> </w:t>
      </w:r>
      <w:r w:rsidR="001E59F6">
        <w:rPr>
          <w:rFonts w:ascii="Times New Roman" w:hAnsi="Times New Roman" w:cs="Times New Roman"/>
          <w:i/>
          <w:iCs/>
          <w:sz w:val="24"/>
          <w:szCs w:val="24"/>
        </w:rPr>
        <w:t>pouze pro účely budoucího složení kupní ceny za Závo</w:t>
      </w:r>
      <w:r w:rsidR="003B4E63">
        <w:rPr>
          <w:rFonts w:ascii="Times New Roman" w:hAnsi="Times New Roman" w:cs="Times New Roman"/>
          <w:i/>
          <w:iCs/>
          <w:sz w:val="24"/>
          <w:szCs w:val="24"/>
        </w:rPr>
        <w:t>d</w:t>
      </w:r>
      <w:r w:rsidRPr="00F200D5">
        <w:rPr>
          <w:rFonts w:ascii="Times New Roman" w:hAnsi="Times New Roman" w:cs="Times New Roman"/>
          <w:i/>
          <w:iCs/>
          <w:sz w:val="24"/>
          <w:szCs w:val="24"/>
        </w:rPr>
        <w:t xml:space="preserve">. Věřitelský výbor schválil </w:t>
      </w:r>
      <w:r w:rsidRPr="000973A9">
        <w:rPr>
          <w:rFonts w:ascii="Times New Roman" w:hAnsi="Times New Roman" w:cs="Times New Roman"/>
          <w:i/>
          <w:iCs/>
          <w:sz w:val="24"/>
          <w:szCs w:val="24"/>
        </w:rPr>
        <w:t xml:space="preserve">prodej </w:t>
      </w:r>
      <w:r w:rsidR="00162204" w:rsidRPr="000973A9">
        <w:rPr>
          <w:rFonts w:ascii="Times New Roman" w:hAnsi="Times New Roman" w:cs="Times New Roman"/>
          <w:i/>
          <w:iCs/>
          <w:sz w:val="24"/>
          <w:szCs w:val="24"/>
        </w:rPr>
        <w:t xml:space="preserve">závodu </w:t>
      </w:r>
      <w:r w:rsidRPr="000973A9">
        <w:rPr>
          <w:rFonts w:ascii="Times New Roman" w:hAnsi="Times New Roman" w:cs="Times New Roman"/>
          <w:i/>
          <w:iCs/>
          <w:sz w:val="24"/>
          <w:szCs w:val="24"/>
        </w:rPr>
        <w:t>Dlužníka mimo dražbu za podmínek nabídnutých Kupujícím</w:t>
      </w:r>
      <w:r w:rsidRPr="00F200D5">
        <w:rPr>
          <w:rFonts w:ascii="Times New Roman" w:hAnsi="Times New Roman" w:cs="Times New Roman"/>
          <w:i/>
          <w:iCs/>
          <w:sz w:val="24"/>
          <w:szCs w:val="24"/>
        </w:rPr>
        <w:t>;</w:t>
      </w:r>
    </w:p>
    <w:p w14:paraId="77DB7B26" w14:textId="0FDAEFBB" w:rsidR="003B4E63" w:rsidRPr="00F200D5" w:rsidRDefault="003B4E63" w:rsidP="00FE2BD8">
      <w:pPr>
        <w:pStyle w:val="Odstavecseseznamem"/>
        <w:numPr>
          <w:ilvl w:val="0"/>
          <w:numId w:val="2"/>
        </w:num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Insolvenční správkyně není oprávněna s kupní cenou složenou za Závod ze strany Kupujícího nakládat dříve než poté, co dojde k Okamžiku nabytí Závodu, tak jak je definován níže ve Smlouvě. Insolvenční správkyně se zavazuje po celou dobu, tj. od složení kupní ceny </w:t>
      </w:r>
      <w:r w:rsidR="00895907">
        <w:rPr>
          <w:rFonts w:ascii="Times New Roman" w:hAnsi="Times New Roman" w:cs="Times New Roman"/>
          <w:i/>
          <w:iCs/>
          <w:sz w:val="24"/>
          <w:szCs w:val="24"/>
        </w:rPr>
        <w:t xml:space="preserve">za Závod </w:t>
      </w:r>
      <w:r>
        <w:rPr>
          <w:rFonts w:ascii="Times New Roman" w:hAnsi="Times New Roman" w:cs="Times New Roman"/>
          <w:i/>
          <w:iCs/>
          <w:sz w:val="24"/>
          <w:szCs w:val="24"/>
        </w:rPr>
        <w:t xml:space="preserve">do Okamžiku nabytí Závodu s ní nenakládat a ponechat ji na účtu č. </w:t>
      </w:r>
      <w:r w:rsidR="003366C4">
        <w:rPr>
          <w:rFonts w:ascii="Times New Roman" w:hAnsi="Times New Roman" w:cs="Times New Roman"/>
          <w:i/>
          <w:iCs/>
          <w:sz w:val="24"/>
          <w:szCs w:val="24"/>
        </w:rPr>
        <w:t>662558273/2700.</w:t>
      </w:r>
    </w:p>
    <w:p w14:paraId="59928802" w14:textId="40ADEB0F" w:rsidR="00303099" w:rsidRPr="00F200D5" w:rsidRDefault="00FE2BD8" w:rsidP="00FE2BD8">
      <w:pPr>
        <w:pStyle w:val="Odstavecseseznamem"/>
        <w:numPr>
          <w:ilvl w:val="0"/>
          <w:numId w:val="2"/>
        </w:numPr>
        <w:spacing w:line="360" w:lineRule="auto"/>
        <w:jc w:val="both"/>
        <w:rPr>
          <w:rFonts w:ascii="Times New Roman" w:hAnsi="Times New Roman" w:cs="Times New Roman"/>
          <w:i/>
          <w:iCs/>
          <w:sz w:val="24"/>
          <w:szCs w:val="24"/>
        </w:rPr>
      </w:pPr>
      <w:r w:rsidRPr="00F200D5">
        <w:rPr>
          <w:rFonts w:ascii="Times New Roman" w:hAnsi="Times New Roman" w:cs="Times New Roman"/>
          <w:i/>
          <w:sz w:val="24"/>
          <w:szCs w:val="24"/>
        </w:rPr>
        <w:t xml:space="preserve">Za souhlasu věřitelského výboru a </w:t>
      </w:r>
      <w:r w:rsidR="00CC6271">
        <w:rPr>
          <w:rFonts w:ascii="Times New Roman" w:hAnsi="Times New Roman" w:cs="Times New Roman"/>
          <w:i/>
          <w:sz w:val="24"/>
          <w:szCs w:val="24"/>
        </w:rPr>
        <w:t>zajištěných věřitelů</w:t>
      </w:r>
      <w:r w:rsidRPr="00F200D5">
        <w:rPr>
          <w:rFonts w:ascii="Times New Roman" w:hAnsi="Times New Roman" w:cs="Times New Roman"/>
          <w:i/>
          <w:sz w:val="24"/>
          <w:szCs w:val="24"/>
        </w:rPr>
        <w:t xml:space="preserve"> došlo ke zpracování znaleckého </w:t>
      </w:r>
      <w:r w:rsidRPr="000973A9">
        <w:rPr>
          <w:rFonts w:ascii="Times New Roman" w:hAnsi="Times New Roman" w:cs="Times New Roman"/>
          <w:i/>
          <w:sz w:val="24"/>
          <w:szCs w:val="24"/>
        </w:rPr>
        <w:t>po</w:t>
      </w:r>
      <w:r w:rsidR="0011433C" w:rsidRPr="000973A9">
        <w:rPr>
          <w:rFonts w:ascii="Times New Roman" w:hAnsi="Times New Roman" w:cs="Times New Roman"/>
          <w:i/>
          <w:sz w:val="24"/>
          <w:szCs w:val="24"/>
        </w:rPr>
        <w:t>sudku za účelem ocenění závodu D</w:t>
      </w:r>
      <w:r w:rsidRPr="000973A9">
        <w:rPr>
          <w:rFonts w:ascii="Times New Roman" w:hAnsi="Times New Roman" w:cs="Times New Roman"/>
          <w:i/>
          <w:sz w:val="24"/>
          <w:szCs w:val="24"/>
        </w:rPr>
        <w:t xml:space="preserve">lužníka včetně jeho jednotlivých složek. Znalecký posudek zpracoval </w:t>
      </w:r>
      <w:r w:rsidR="00C001C4">
        <w:rPr>
          <w:rFonts w:ascii="Times New Roman" w:hAnsi="Times New Roman" w:cs="Times New Roman"/>
          <w:i/>
          <w:sz w:val="24"/>
          <w:szCs w:val="24"/>
        </w:rPr>
        <w:t xml:space="preserve">Ing. Ladislav </w:t>
      </w:r>
      <w:proofErr w:type="spellStart"/>
      <w:r w:rsidR="00C001C4">
        <w:rPr>
          <w:rFonts w:ascii="Times New Roman" w:hAnsi="Times New Roman" w:cs="Times New Roman"/>
          <w:i/>
          <w:sz w:val="24"/>
          <w:szCs w:val="24"/>
        </w:rPr>
        <w:t>Kollárik</w:t>
      </w:r>
      <w:proofErr w:type="spellEnd"/>
      <w:r w:rsidR="00C001C4">
        <w:rPr>
          <w:rFonts w:ascii="Times New Roman" w:hAnsi="Times New Roman" w:cs="Times New Roman"/>
          <w:i/>
          <w:sz w:val="24"/>
          <w:szCs w:val="24"/>
        </w:rPr>
        <w:t>, se sídlem Sevastopolská 329/5, 101 00 Praha 10</w:t>
      </w:r>
      <w:r w:rsidR="00C001C4" w:rsidRPr="000973A9">
        <w:rPr>
          <w:rFonts w:ascii="Times New Roman" w:hAnsi="Times New Roman" w:cs="Times New Roman"/>
          <w:i/>
          <w:sz w:val="24"/>
          <w:szCs w:val="24"/>
          <w:lang w:eastAsia="cs-CZ"/>
        </w:rPr>
        <w:t xml:space="preserve"> </w:t>
      </w:r>
      <w:r w:rsidR="0011433C" w:rsidRPr="000973A9">
        <w:rPr>
          <w:rFonts w:ascii="Times New Roman" w:hAnsi="Times New Roman" w:cs="Times New Roman"/>
          <w:i/>
          <w:sz w:val="24"/>
          <w:szCs w:val="24"/>
          <w:lang w:eastAsia="cs-CZ"/>
        </w:rPr>
        <w:t>s oceněním majetkové podstaty D</w:t>
      </w:r>
      <w:r w:rsidRPr="000973A9">
        <w:rPr>
          <w:rFonts w:ascii="Times New Roman" w:hAnsi="Times New Roman" w:cs="Times New Roman"/>
          <w:i/>
          <w:sz w:val="24"/>
          <w:szCs w:val="24"/>
          <w:lang w:eastAsia="cs-CZ"/>
        </w:rPr>
        <w:t>lužníka ke dni</w:t>
      </w:r>
      <w:r w:rsidRPr="00F200D5">
        <w:rPr>
          <w:rFonts w:ascii="Times New Roman" w:hAnsi="Times New Roman" w:cs="Times New Roman"/>
          <w:i/>
          <w:sz w:val="24"/>
          <w:szCs w:val="24"/>
          <w:lang w:eastAsia="cs-CZ"/>
        </w:rPr>
        <w:t xml:space="preserve"> </w:t>
      </w:r>
      <w:r w:rsidR="00C001C4">
        <w:rPr>
          <w:rFonts w:ascii="Times New Roman" w:hAnsi="Times New Roman" w:cs="Times New Roman"/>
          <w:i/>
          <w:sz w:val="24"/>
          <w:szCs w:val="24"/>
          <w:lang w:eastAsia="cs-CZ"/>
        </w:rPr>
        <w:t>22.08.2025</w:t>
      </w:r>
      <w:r w:rsidR="00C001C4" w:rsidRPr="00F200D5">
        <w:rPr>
          <w:rFonts w:ascii="Times New Roman" w:hAnsi="Times New Roman" w:cs="Times New Roman"/>
          <w:i/>
          <w:sz w:val="24"/>
          <w:szCs w:val="24"/>
          <w:lang w:eastAsia="cs-CZ"/>
        </w:rPr>
        <w:t xml:space="preserve"> </w:t>
      </w:r>
      <w:r w:rsidRPr="00F200D5">
        <w:rPr>
          <w:rFonts w:ascii="Times New Roman" w:hAnsi="Times New Roman" w:cs="Times New Roman"/>
          <w:i/>
          <w:sz w:val="24"/>
          <w:szCs w:val="24"/>
        </w:rPr>
        <w:t>Kupující prohlašuje, že se se závěry znaleckého posudku seznámil.</w:t>
      </w:r>
    </w:p>
    <w:p w14:paraId="5FA883D3" w14:textId="77777777"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 xml:space="preserve">DEFINICE POJMŮ </w:t>
      </w:r>
    </w:p>
    <w:p w14:paraId="5ED627EB"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Níže uvedené pojmy s počátečními velkými písmeny mají v této Smlouvě, včetně preambule a příloh Smlouvy, následující význam: </w:t>
      </w:r>
    </w:p>
    <w:p w14:paraId="58C63C49" w14:textId="77777777" w:rsidR="00303099" w:rsidRPr="00F200D5" w:rsidRDefault="00303099" w:rsidP="00FE2BD8">
      <w:pPr>
        <w:pStyle w:val="Odstavecseseznamem"/>
        <w:numPr>
          <w:ilvl w:val="2"/>
          <w:numId w:val="1"/>
        </w:numPr>
        <w:spacing w:line="360" w:lineRule="auto"/>
        <w:jc w:val="both"/>
        <w:rPr>
          <w:rFonts w:ascii="Times New Roman" w:hAnsi="Times New Roman" w:cs="Times New Roman"/>
          <w:sz w:val="24"/>
          <w:szCs w:val="24"/>
        </w:rPr>
      </w:pPr>
      <w:r w:rsidRPr="00F200D5">
        <w:rPr>
          <w:rFonts w:ascii="Times New Roman" w:hAnsi="Times New Roman" w:cs="Times New Roman"/>
          <w:b/>
          <w:bCs/>
          <w:sz w:val="24"/>
          <w:szCs w:val="24"/>
        </w:rPr>
        <w:t xml:space="preserve">„Den realizace“ </w:t>
      </w:r>
      <w:r w:rsidRPr="00F200D5">
        <w:rPr>
          <w:rFonts w:ascii="Times New Roman" w:hAnsi="Times New Roman" w:cs="Times New Roman"/>
          <w:sz w:val="24"/>
          <w:szCs w:val="24"/>
        </w:rPr>
        <w:t>znamená den, v ně</w:t>
      </w:r>
      <w:r w:rsidR="00726F99" w:rsidRPr="00F200D5">
        <w:rPr>
          <w:rFonts w:ascii="Times New Roman" w:hAnsi="Times New Roman" w:cs="Times New Roman"/>
          <w:sz w:val="24"/>
          <w:szCs w:val="24"/>
        </w:rPr>
        <w:t>mž došlo k podpisu této Smlouvy.</w:t>
      </w:r>
    </w:p>
    <w:p w14:paraId="48039529" w14:textId="77777777" w:rsidR="00303099" w:rsidRPr="00F200D5" w:rsidRDefault="00162C2E"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t xml:space="preserve"> </w:t>
      </w:r>
      <w:r w:rsidR="00303099" w:rsidRPr="00F200D5">
        <w:rPr>
          <w:rFonts w:ascii="Times New Roman" w:hAnsi="Times New Roman" w:cs="Times New Roman"/>
          <w:b/>
          <w:bCs/>
          <w:sz w:val="24"/>
          <w:szCs w:val="24"/>
        </w:rPr>
        <w:t xml:space="preserve">„Den předání“ </w:t>
      </w:r>
      <w:r w:rsidR="00303099" w:rsidRPr="00F200D5">
        <w:rPr>
          <w:rFonts w:ascii="Times New Roman" w:hAnsi="Times New Roman" w:cs="Times New Roman"/>
          <w:sz w:val="24"/>
          <w:szCs w:val="24"/>
        </w:rPr>
        <w:t xml:space="preserve">znamená protokolární předání.  Nedojde-li k protokolárnímu předání </w:t>
      </w:r>
      <w:r w:rsidR="00FE2BD8" w:rsidRPr="00F200D5">
        <w:rPr>
          <w:rFonts w:ascii="Times New Roman" w:hAnsi="Times New Roman" w:cs="Times New Roman"/>
          <w:sz w:val="24"/>
          <w:szCs w:val="24"/>
        </w:rPr>
        <w:t>Závodu</w:t>
      </w:r>
      <w:r w:rsidR="00303099" w:rsidRPr="00F200D5">
        <w:rPr>
          <w:rFonts w:ascii="Times New Roman" w:hAnsi="Times New Roman" w:cs="Times New Roman"/>
          <w:sz w:val="24"/>
          <w:szCs w:val="24"/>
        </w:rPr>
        <w:t>, považuje se za Den předání Den realizace.</w:t>
      </w:r>
    </w:p>
    <w:p w14:paraId="4C7E1B2A" w14:textId="77777777" w:rsidR="00CA7966" w:rsidRPr="00F200D5" w:rsidRDefault="00CA7966"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lastRenderedPageBreak/>
        <w:t xml:space="preserve">„Doklad“ </w:t>
      </w:r>
      <w:r w:rsidRPr="00F200D5">
        <w:rPr>
          <w:rFonts w:ascii="Times New Roman" w:hAnsi="Times New Roman" w:cs="Times New Roman"/>
          <w:bCs/>
          <w:sz w:val="24"/>
          <w:szCs w:val="24"/>
        </w:rPr>
        <w:t>znamená doklad o koupi závodu uvedený v</w:t>
      </w:r>
      <w:r w:rsidR="000D0A89" w:rsidRPr="00F200D5">
        <w:rPr>
          <w:rFonts w:ascii="Times New Roman" w:hAnsi="Times New Roman" w:cs="Times New Roman"/>
          <w:bCs/>
          <w:sz w:val="24"/>
          <w:szCs w:val="24"/>
        </w:rPr>
        <w:t> </w:t>
      </w:r>
      <w:r w:rsidRPr="00F200D5">
        <w:rPr>
          <w:rFonts w:ascii="Times New Roman" w:hAnsi="Times New Roman" w:cs="Times New Roman"/>
          <w:bCs/>
          <w:sz w:val="24"/>
          <w:szCs w:val="24"/>
        </w:rPr>
        <w:t>čl</w:t>
      </w:r>
      <w:r w:rsidR="000D0A89" w:rsidRPr="00F200D5">
        <w:rPr>
          <w:rFonts w:ascii="Times New Roman" w:hAnsi="Times New Roman" w:cs="Times New Roman"/>
          <w:bCs/>
          <w:sz w:val="24"/>
          <w:szCs w:val="24"/>
        </w:rPr>
        <w:t>. 4.1 Smlouvy</w:t>
      </w:r>
    </w:p>
    <w:p w14:paraId="1CE4E8DC" w14:textId="3D416B78" w:rsidR="00303099" w:rsidRPr="00F200D5" w:rsidRDefault="00303099" w:rsidP="00521CE7">
      <w:pPr>
        <w:pStyle w:val="Odstavecseseznamem"/>
        <w:numPr>
          <w:ilvl w:val="2"/>
          <w:numId w:val="1"/>
        </w:numPr>
        <w:spacing w:line="360" w:lineRule="auto"/>
        <w:jc w:val="both"/>
        <w:rPr>
          <w:rFonts w:ascii="Times New Roman" w:hAnsi="Times New Roman" w:cs="Times New Roman"/>
          <w:sz w:val="24"/>
          <w:szCs w:val="24"/>
        </w:rPr>
      </w:pPr>
      <w:r w:rsidRPr="00F200D5">
        <w:rPr>
          <w:rFonts w:ascii="Times New Roman" w:hAnsi="Times New Roman" w:cs="Times New Roman"/>
          <w:b/>
          <w:bCs/>
          <w:sz w:val="24"/>
          <w:szCs w:val="24"/>
        </w:rPr>
        <w:t>„</w:t>
      </w:r>
      <w:r w:rsidR="00FE2BD8" w:rsidRPr="00F200D5">
        <w:rPr>
          <w:rFonts w:ascii="Times New Roman" w:hAnsi="Times New Roman" w:cs="Times New Roman"/>
          <w:b/>
          <w:bCs/>
          <w:sz w:val="24"/>
          <w:szCs w:val="24"/>
        </w:rPr>
        <w:t>Závod</w:t>
      </w:r>
      <w:r w:rsidRPr="00F200D5">
        <w:rPr>
          <w:rFonts w:ascii="Times New Roman" w:hAnsi="Times New Roman" w:cs="Times New Roman"/>
          <w:b/>
          <w:bCs/>
          <w:sz w:val="24"/>
          <w:szCs w:val="24"/>
        </w:rPr>
        <w:t>“</w:t>
      </w:r>
      <w:r w:rsidRPr="00F200D5">
        <w:rPr>
          <w:rFonts w:ascii="Times New Roman" w:hAnsi="Times New Roman" w:cs="Times New Roman"/>
          <w:bCs/>
          <w:sz w:val="24"/>
          <w:szCs w:val="24"/>
        </w:rPr>
        <w:t xml:space="preserve"> </w:t>
      </w:r>
      <w:r w:rsidRPr="00F200D5">
        <w:rPr>
          <w:rFonts w:ascii="Times New Roman" w:hAnsi="Times New Roman" w:cs="Times New Roman"/>
          <w:sz w:val="24"/>
          <w:szCs w:val="24"/>
        </w:rPr>
        <w:t xml:space="preserve">znamená </w:t>
      </w:r>
      <w:r w:rsidR="00FE2BD8" w:rsidRPr="00F200D5">
        <w:rPr>
          <w:rFonts w:ascii="Times New Roman" w:hAnsi="Times New Roman" w:cs="Times New Roman"/>
          <w:sz w:val="24"/>
          <w:szCs w:val="24"/>
        </w:rPr>
        <w:t>Závod</w:t>
      </w:r>
      <w:r w:rsidRPr="00F200D5">
        <w:rPr>
          <w:rFonts w:ascii="Times New Roman" w:hAnsi="Times New Roman" w:cs="Times New Roman"/>
          <w:sz w:val="24"/>
          <w:szCs w:val="24"/>
        </w:rPr>
        <w:t xml:space="preserve"> </w:t>
      </w:r>
      <w:proofErr w:type="spellStart"/>
      <w:r w:rsidR="002B76E9">
        <w:rPr>
          <w:rFonts w:ascii="Times New Roman" w:hAnsi="Times New Roman" w:cs="Times New Roman"/>
          <w:sz w:val="24"/>
          <w:szCs w:val="24"/>
        </w:rPr>
        <w:t>Elektromontas</w:t>
      </w:r>
      <w:proofErr w:type="spellEnd"/>
      <w:r w:rsidR="002B76E9">
        <w:rPr>
          <w:rFonts w:ascii="Times New Roman" w:hAnsi="Times New Roman" w:cs="Times New Roman"/>
          <w:sz w:val="24"/>
          <w:szCs w:val="24"/>
        </w:rPr>
        <w:t>, a.s.</w:t>
      </w:r>
      <w:r w:rsidRPr="00F200D5">
        <w:rPr>
          <w:rFonts w:ascii="Times New Roman" w:hAnsi="Times New Roman" w:cs="Times New Roman"/>
          <w:bCs/>
          <w:sz w:val="24"/>
          <w:szCs w:val="24"/>
        </w:rPr>
        <w:t xml:space="preserve"> </w:t>
      </w:r>
      <w:r w:rsidRPr="00F200D5">
        <w:rPr>
          <w:rFonts w:ascii="Times New Roman" w:hAnsi="Times New Roman" w:cs="Times New Roman"/>
          <w:sz w:val="24"/>
          <w:szCs w:val="24"/>
        </w:rPr>
        <w:t>ve smyslu</w:t>
      </w:r>
      <w:r w:rsidR="002B76E9">
        <w:rPr>
          <w:rFonts w:ascii="Times New Roman" w:hAnsi="Times New Roman" w:cs="Times New Roman"/>
          <w:sz w:val="24"/>
          <w:szCs w:val="24"/>
        </w:rPr>
        <w:t xml:space="preserve"> </w:t>
      </w:r>
      <w:proofErr w:type="spellStart"/>
      <w:r w:rsidR="002B76E9">
        <w:rPr>
          <w:rFonts w:ascii="Times New Roman" w:hAnsi="Times New Roman" w:cs="Times New Roman"/>
          <w:sz w:val="24"/>
          <w:szCs w:val="24"/>
        </w:rPr>
        <w:t>ust</w:t>
      </w:r>
      <w:proofErr w:type="spellEnd"/>
      <w:r w:rsidR="002B76E9">
        <w:rPr>
          <w:rFonts w:ascii="Times New Roman" w:hAnsi="Times New Roman" w:cs="Times New Roman"/>
          <w:sz w:val="24"/>
          <w:szCs w:val="24"/>
        </w:rPr>
        <w:t>.</w:t>
      </w:r>
      <w:r w:rsidRPr="00F200D5">
        <w:rPr>
          <w:rFonts w:ascii="Times New Roman" w:hAnsi="Times New Roman" w:cs="Times New Roman"/>
          <w:sz w:val="24"/>
          <w:szCs w:val="24"/>
        </w:rPr>
        <w:t xml:space="preserve"> § </w:t>
      </w:r>
      <w:r w:rsidR="00CA7966" w:rsidRPr="00F200D5">
        <w:rPr>
          <w:rFonts w:ascii="Times New Roman" w:hAnsi="Times New Roman" w:cs="Times New Roman"/>
          <w:sz w:val="24"/>
          <w:szCs w:val="24"/>
        </w:rPr>
        <w:t>502</w:t>
      </w:r>
      <w:r w:rsidRPr="00F200D5">
        <w:rPr>
          <w:rFonts w:ascii="Times New Roman" w:hAnsi="Times New Roman" w:cs="Times New Roman"/>
          <w:sz w:val="24"/>
          <w:szCs w:val="24"/>
        </w:rPr>
        <w:t xml:space="preserve"> </w:t>
      </w:r>
      <w:r w:rsidR="00CA7966" w:rsidRPr="00F200D5">
        <w:rPr>
          <w:rFonts w:ascii="Times New Roman" w:hAnsi="Times New Roman" w:cs="Times New Roman"/>
          <w:sz w:val="24"/>
          <w:szCs w:val="24"/>
        </w:rPr>
        <w:t>Občanského zákoníku</w:t>
      </w:r>
      <w:r w:rsidRPr="00F200D5">
        <w:rPr>
          <w:rFonts w:ascii="Times New Roman" w:hAnsi="Times New Roman" w:cs="Times New Roman"/>
          <w:sz w:val="24"/>
          <w:szCs w:val="24"/>
        </w:rPr>
        <w:t xml:space="preserve"> ve spojení s</w:t>
      </w:r>
      <w:r w:rsidR="002B76E9">
        <w:rPr>
          <w:rFonts w:ascii="Times New Roman" w:hAnsi="Times New Roman" w:cs="Times New Roman"/>
          <w:sz w:val="24"/>
          <w:szCs w:val="24"/>
        </w:rPr>
        <w:t> </w:t>
      </w:r>
      <w:proofErr w:type="spellStart"/>
      <w:r w:rsidR="002B76E9">
        <w:rPr>
          <w:rFonts w:ascii="Times New Roman" w:hAnsi="Times New Roman" w:cs="Times New Roman"/>
          <w:sz w:val="24"/>
          <w:szCs w:val="24"/>
        </w:rPr>
        <w:t>ust</w:t>
      </w:r>
      <w:proofErr w:type="spellEnd"/>
      <w:r w:rsidR="002B76E9">
        <w:rPr>
          <w:rFonts w:ascii="Times New Roman" w:hAnsi="Times New Roman" w:cs="Times New Roman"/>
          <w:sz w:val="24"/>
          <w:szCs w:val="24"/>
        </w:rPr>
        <w:t>.</w:t>
      </w:r>
      <w:r w:rsidRPr="00F200D5">
        <w:rPr>
          <w:rFonts w:ascii="Times New Roman" w:hAnsi="Times New Roman" w:cs="Times New Roman"/>
          <w:sz w:val="24"/>
          <w:szCs w:val="24"/>
        </w:rPr>
        <w:t xml:space="preserve"> § 218 odst. 2 insolvenčního zákona, který představuje </w:t>
      </w:r>
      <w:r w:rsidR="00CA7966" w:rsidRPr="00F200D5">
        <w:rPr>
          <w:rFonts w:ascii="Times New Roman" w:hAnsi="Times New Roman" w:cs="Times New Roman"/>
          <w:sz w:val="24"/>
          <w:szCs w:val="24"/>
        </w:rPr>
        <w:t>organizovaný soubor jmění, který podnikatel vytvořil a který z jeho vůle slouží k provozování jeho činnosti</w:t>
      </w:r>
      <w:r w:rsidRPr="00F200D5">
        <w:rPr>
          <w:rFonts w:ascii="Times New Roman" w:hAnsi="Times New Roman" w:cs="Times New Roman"/>
          <w:sz w:val="24"/>
          <w:szCs w:val="24"/>
        </w:rPr>
        <w:t>, a zahrnuje zejména</w:t>
      </w:r>
      <w:r w:rsidR="00CC6271">
        <w:rPr>
          <w:rFonts w:ascii="Times New Roman" w:hAnsi="Times New Roman" w:cs="Times New Roman"/>
          <w:sz w:val="24"/>
          <w:szCs w:val="24"/>
        </w:rPr>
        <w:t xml:space="preserve"> Nemovité věci, Hmotný movitý majetek, </w:t>
      </w:r>
      <w:r w:rsidR="00CA7966" w:rsidRPr="00F200D5">
        <w:rPr>
          <w:rFonts w:ascii="Times New Roman" w:hAnsi="Times New Roman" w:cs="Times New Roman"/>
          <w:sz w:val="24"/>
          <w:szCs w:val="24"/>
        </w:rPr>
        <w:t xml:space="preserve">Duševní vlastnictví, Obchodní smlouvy, Zaměstnance a Zásoby s tím, že z převodu je </w:t>
      </w:r>
      <w:r w:rsidR="00CA7966" w:rsidRPr="00F200D5">
        <w:rPr>
          <w:rFonts w:ascii="Times New Roman" w:hAnsi="Times New Roman" w:cs="Times New Roman"/>
          <w:iCs/>
          <w:sz w:val="24"/>
          <w:szCs w:val="24"/>
        </w:rPr>
        <w:t>vyloučen</w:t>
      </w:r>
      <w:r w:rsidR="00CC6271">
        <w:rPr>
          <w:rFonts w:ascii="Times New Roman" w:hAnsi="Times New Roman" w:cs="Times New Roman"/>
          <w:iCs/>
          <w:sz w:val="24"/>
          <w:szCs w:val="24"/>
        </w:rPr>
        <w:t xml:space="preserve"> Vyloučený majetek definovaný v písmenu f) Preambule.</w:t>
      </w:r>
    </w:p>
    <w:p w14:paraId="14C60828" w14:textId="6C13FB45" w:rsidR="002D2A07" w:rsidRPr="00F200D5" w:rsidRDefault="00303099" w:rsidP="00AA5DFD">
      <w:pPr>
        <w:pStyle w:val="Odstavecseseznamem"/>
        <w:numPr>
          <w:ilvl w:val="2"/>
          <w:numId w:val="1"/>
        </w:numPr>
        <w:spacing w:line="360" w:lineRule="auto"/>
        <w:jc w:val="both"/>
        <w:rPr>
          <w:rFonts w:ascii="Times New Roman" w:hAnsi="Times New Roman" w:cs="Times New Roman"/>
          <w:bCs/>
          <w:sz w:val="24"/>
          <w:szCs w:val="24"/>
        </w:rPr>
      </w:pPr>
      <w:r w:rsidRPr="00F200D5">
        <w:rPr>
          <w:rFonts w:ascii="Times New Roman" w:hAnsi="Times New Roman" w:cs="Times New Roman"/>
          <w:b/>
          <w:bCs/>
          <w:sz w:val="24"/>
          <w:szCs w:val="24"/>
        </w:rPr>
        <w:t xml:space="preserve"> </w:t>
      </w:r>
      <w:r w:rsidR="00AA5DFD" w:rsidRPr="00F200D5">
        <w:rPr>
          <w:rFonts w:ascii="Times New Roman" w:hAnsi="Times New Roman" w:cs="Times New Roman"/>
          <w:b/>
          <w:bCs/>
          <w:sz w:val="24"/>
          <w:szCs w:val="24"/>
        </w:rPr>
        <w:t xml:space="preserve">Duševní vlastnictví“ </w:t>
      </w:r>
      <w:r w:rsidR="00AA5DFD" w:rsidRPr="00F200D5">
        <w:rPr>
          <w:rFonts w:ascii="Times New Roman" w:hAnsi="Times New Roman" w:cs="Times New Roman"/>
          <w:bCs/>
          <w:sz w:val="24"/>
          <w:szCs w:val="24"/>
        </w:rPr>
        <w:t>znamená know-how, autorská práva, patenty, užitné vzory</w:t>
      </w:r>
      <w:r w:rsidR="004B4F88">
        <w:rPr>
          <w:rFonts w:ascii="Times New Roman" w:hAnsi="Times New Roman" w:cs="Times New Roman"/>
          <w:bCs/>
          <w:sz w:val="24"/>
          <w:szCs w:val="24"/>
        </w:rPr>
        <w:t xml:space="preserve"> </w:t>
      </w:r>
      <w:r w:rsidR="00AA5DFD" w:rsidRPr="00F200D5">
        <w:rPr>
          <w:rFonts w:ascii="Times New Roman" w:hAnsi="Times New Roman" w:cs="Times New Roman"/>
          <w:bCs/>
          <w:sz w:val="24"/>
          <w:szCs w:val="24"/>
        </w:rPr>
        <w:t>a další práva, která náleží k Závodu a která jsou převoditelná</w:t>
      </w:r>
      <w:r w:rsidR="004E2884">
        <w:rPr>
          <w:rFonts w:ascii="Times New Roman" w:hAnsi="Times New Roman" w:cs="Times New Roman"/>
          <w:bCs/>
          <w:sz w:val="24"/>
          <w:szCs w:val="24"/>
        </w:rPr>
        <w:t xml:space="preserve"> s výjimkou čl. II.</w:t>
      </w:r>
      <w:r w:rsidR="00C001C4">
        <w:rPr>
          <w:rFonts w:ascii="Times New Roman" w:hAnsi="Times New Roman" w:cs="Times New Roman"/>
          <w:bCs/>
          <w:sz w:val="24"/>
          <w:szCs w:val="24"/>
        </w:rPr>
        <w:t xml:space="preserve"> Dlouhodobý nehmotný majetek – software vymezený v </w:t>
      </w:r>
      <w:r w:rsidR="0071730F" w:rsidRPr="003366C4">
        <w:rPr>
          <w:rFonts w:ascii="Times New Roman" w:hAnsi="Times New Roman" w:cs="Times New Roman"/>
          <w:sz w:val="24"/>
          <w:szCs w:val="24"/>
        </w:rPr>
        <w:t>p</w:t>
      </w:r>
      <w:r w:rsidR="00C001C4" w:rsidRPr="003366C4">
        <w:rPr>
          <w:rFonts w:ascii="Times New Roman" w:hAnsi="Times New Roman" w:cs="Times New Roman"/>
          <w:sz w:val="24"/>
          <w:szCs w:val="24"/>
        </w:rPr>
        <w:t xml:space="preserve">říloze č. 1 </w:t>
      </w:r>
      <w:r w:rsidR="00F92DBB">
        <w:rPr>
          <w:rFonts w:ascii="Times New Roman" w:hAnsi="Times New Roman" w:cs="Times New Roman"/>
          <w:sz w:val="24"/>
          <w:szCs w:val="24"/>
        </w:rPr>
        <w:t>s</w:t>
      </w:r>
      <w:r w:rsidR="00C001C4" w:rsidRPr="003366C4">
        <w:rPr>
          <w:rFonts w:ascii="Times New Roman" w:hAnsi="Times New Roman" w:cs="Times New Roman"/>
          <w:sz w:val="24"/>
          <w:szCs w:val="24"/>
        </w:rPr>
        <w:t>oupisu majetkové podstaty</w:t>
      </w:r>
      <w:r w:rsidR="004E2884" w:rsidRPr="001907E1">
        <w:rPr>
          <w:rFonts w:ascii="Times New Roman" w:hAnsi="Times New Roman" w:cs="Times New Roman"/>
          <w:b/>
          <w:bCs/>
          <w:sz w:val="24"/>
          <w:szCs w:val="24"/>
        </w:rPr>
        <w:t xml:space="preserve"> </w:t>
      </w:r>
      <w:r w:rsidR="004E2884">
        <w:rPr>
          <w:rFonts w:ascii="Times New Roman" w:hAnsi="Times New Roman" w:cs="Times New Roman"/>
          <w:bCs/>
          <w:sz w:val="24"/>
          <w:szCs w:val="24"/>
        </w:rPr>
        <w:t>a čl. III.</w:t>
      </w:r>
      <w:r w:rsidR="00C001C4">
        <w:rPr>
          <w:rFonts w:ascii="Times New Roman" w:hAnsi="Times New Roman" w:cs="Times New Roman"/>
          <w:bCs/>
          <w:sz w:val="24"/>
          <w:szCs w:val="24"/>
        </w:rPr>
        <w:t xml:space="preserve"> </w:t>
      </w:r>
      <w:r w:rsidR="00F92DBB">
        <w:rPr>
          <w:rFonts w:ascii="Times New Roman" w:hAnsi="Times New Roman" w:cs="Times New Roman"/>
          <w:bCs/>
          <w:sz w:val="24"/>
          <w:szCs w:val="24"/>
        </w:rPr>
        <w:t>Nedokončený dlouhodobý nehmotný majetek vymezený v soupisu majetkové podstaty</w:t>
      </w:r>
      <w:r w:rsidR="00146605">
        <w:rPr>
          <w:rFonts w:ascii="Times New Roman" w:hAnsi="Times New Roman" w:cs="Times New Roman"/>
          <w:bCs/>
          <w:sz w:val="24"/>
          <w:szCs w:val="24"/>
        </w:rPr>
        <w:t>.</w:t>
      </w:r>
      <w:r w:rsidR="00AA5DFD" w:rsidRPr="00F200D5">
        <w:rPr>
          <w:rFonts w:ascii="Times New Roman" w:hAnsi="Times New Roman" w:cs="Times New Roman"/>
          <w:bCs/>
          <w:sz w:val="24"/>
          <w:szCs w:val="24"/>
        </w:rPr>
        <w:t xml:space="preserve"> Pro vyloučení všech pochybností Smluvní strany sjednávají, že předmětem převodu Závodu není ani takové duševní vlastnictví, u kterého je převod či přechod vyloučen z povahy věci ze zákona či smlouvou</w:t>
      </w:r>
      <w:r w:rsidR="00A86DA5" w:rsidRPr="00F200D5">
        <w:rPr>
          <w:rFonts w:ascii="Times New Roman" w:hAnsi="Times New Roman" w:cs="Times New Roman"/>
          <w:bCs/>
          <w:sz w:val="24"/>
          <w:szCs w:val="24"/>
        </w:rPr>
        <w:t xml:space="preserve">, </w:t>
      </w:r>
      <w:r w:rsidR="00DE77D7" w:rsidRPr="00F200D5">
        <w:rPr>
          <w:rFonts w:ascii="Times New Roman" w:hAnsi="Times New Roman" w:cs="Times New Roman"/>
          <w:bCs/>
          <w:sz w:val="24"/>
          <w:szCs w:val="24"/>
        </w:rPr>
        <w:t>a to i pokud by se tak zjistilo dodatečně</w:t>
      </w:r>
      <w:r w:rsidR="00AA5DFD" w:rsidRPr="00F200D5">
        <w:rPr>
          <w:rFonts w:ascii="Times New Roman" w:hAnsi="Times New Roman" w:cs="Times New Roman"/>
          <w:bCs/>
          <w:sz w:val="24"/>
          <w:szCs w:val="24"/>
        </w:rPr>
        <w:t>.</w:t>
      </w:r>
    </w:p>
    <w:p w14:paraId="0C339DE8" w14:textId="46843E63" w:rsidR="00303099" w:rsidRPr="00F200D5" w:rsidRDefault="00303099"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t xml:space="preserve">„Movité věci“ </w:t>
      </w:r>
      <w:r w:rsidRPr="00F200D5">
        <w:rPr>
          <w:rFonts w:ascii="Times New Roman" w:hAnsi="Times New Roman" w:cs="Times New Roman"/>
          <w:sz w:val="24"/>
          <w:szCs w:val="24"/>
        </w:rPr>
        <w:t xml:space="preserve">znamená movité věci, které tvoří součást </w:t>
      </w:r>
      <w:r w:rsidR="00BA005A"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jejichž seznam ke dni </w:t>
      </w:r>
      <w:r w:rsidR="001A11C5">
        <w:rPr>
          <w:rFonts w:ascii="Times New Roman" w:hAnsi="Times New Roman" w:cs="Times New Roman"/>
          <w:sz w:val="24"/>
          <w:szCs w:val="24"/>
        </w:rPr>
        <w:t>15.09.2025</w:t>
      </w:r>
      <w:r w:rsidR="001A11C5" w:rsidRPr="00F200D5">
        <w:rPr>
          <w:rFonts w:ascii="Times New Roman" w:hAnsi="Times New Roman" w:cs="Times New Roman"/>
          <w:sz w:val="24"/>
          <w:szCs w:val="24"/>
        </w:rPr>
        <w:t xml:space="preserve"> </w:t>
      </w:r>
      <w:r w:rsidR="008A06E9" w:rsidRPr="00F200D5">
        <w:rPr>
          <w:rFonts w:ascii="Times New Roman" w:hAnsi="Times New Roman" w:cs="Times New Roman"/>
          <w:sz w:val="24"/>
          <w:szCs w:val="24"/>
        </w:rPr>
        <w:t>je uveden v</w:t>
      </w:r>
      <w:r w:rsidR="00146605">
        <w:rPr>
          <w:rFonts w:ascii="Times New Roman" w:hAnsi="Times New Roman" w:cs="Times New Roman"/>
          <w:sz w:val="24"/>
          <w:szCs w:val="24"/>
        </w:rPr>
        <w:t> </w:t>
      </w:r>
      <w:r w:rsidR="008A06E9" w:rsidRPr="00F200D5">
        <w:rPr>
          <w:rFonts w:ascii="Times New Roman" w:hAnsi="Times New Roman" w:cs="Times New Roman"/>
          <w:sz w:val="24"/>
          <w:szCs w:val="24"/>
        </w:rPr>
        <w:t>Přílo</w:t>
      </w:r>
      <w:r w:rsidR="00146605">
        <w:rPr>
          <w:rFonts w:ascii="Times New Roman" w:hAnsi="Times New Roman" w:cs="Times New Roman"/>
          <w:sz w:val="24"/>
          <w:szCs w:val="24"/>
        </w:rPr>
        <w:t xml:space="preserve">ze č. </w:t>
      </w:r>
      <w:r w:rsidR="001A11C5">
        <w:rPr>
          <w:rFonts w:ascii="Times New Roman" w:hAnsi="Times New Roman" w:cs="Times New Roman"/>
          <w:sz w:val="24"/>
          <w:szCs w:val="24"/>
        </w:rPr>
        <w:t>1</w:t>
      </w:r>
      <w:r w:rsidR="001A11C5" w:rsidRPr="00F200D5">
        <w:rPr>
          <w:rFonts w:ascii="Times New Roman" w:hAnsi="Times New Roman" w:cs="Times New Roman"/>
          <w:sz w:val="24"/>
          <w:szCs w:val="24"/>
        </w:rPr>
        <w:t xml:space="preserve"> </w:t>
      </w:r>
      <w:r w:rsidRPr="00F200D5">
        <w:rPr>
          <w:rFonts w:ascii="Times New Roman" w:hAnsi="Times New Roman" w:cs="Times New Roman"/>
          <w:sz w:val="24"/>
          <w:szCs w:val="24"/>
        </w:rPr>
        <w:t>této Smlouvy (při zohlednění změn v uvedeném seznamu vyplývajících z</w:t>
      </w:r>
      <w:r w:rsidR="00BA005A" w:rsidRPr="00F200D5">
        <w:rPr>
          <w:rFonts w:ascii="Times New Roman" w:hAnsi="Times New Roman" w:cs="Times New Roman"/>
          <w:sz w:val="24"/>
          <w:szCs w:val="24"/>
        </w:rPr>
        <w:t> </w:t>
      </w:r>
      <w:r w:rsidRPr="00F200D5">
        <w:rPr>
          <w:rFonts w:ascii="Times New Roman" w:hAnsi="Times New Roman" w:cs="Times New Roman"/>
          <w:sz w:val="24"/>
          <w:szCs w:val="24"/>
        </w:rPr>
        <w:t>provozu</w:t>
      </w:r>
      <w:r w:rsidR="00BA005A" w:rsidRPr="00F200D5">
        <w:rPr>
          <w:rFonts w:ascii="Times New Roman" w:hAnsi="Times New Roman" w:cs="Times New Roman"/>
          <w:sz w:val="24"/>
          <w:szCs w:val="24"/>
        </w:rPr>
        <w:t xml:space="preserve"> Závodu</w:t>
      </w:r>
      <w:r w:rsidRPr="00F200D5">
        <w:rPr>
          <w:rFonts w:ascii="Times New Roman" w:hAnsi="Times New Roman" w:cs="Times New Roman"/>
          <w:sz w:val="24"/>
          <w:szCs w:val="24"/>
        </w:rPr>
        <w:t xml:space="preserve">, ke kterým dojde od uvedeného data do </w:t>
      </w:r>
      <w:r w:rsidR="00DD0AA6"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w:t>
      </w:r>
    </w:p>
    <w:p w14:paraId="7FAAF065" w14:textId="77FD9964" w:rsidR="000973A9" w:rsidRPr="000973A9" w:rsidRDefault="00303099" w:rsidP="00C71636">
      <w:pPr>
        <w:pStyle w:val="Odstavecseseznamem"/>
        <w:numPr>
          <w:ilvl w:val="2"/>
          <w:numId w:val="1"/>
        </w:numPr>
        <w:spacing w:after="0"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t>„</w:t>
      </w:r>
      <w:r w:rsidR="00146605">
        <w:rPr>
          <w:rFonts w:ascii="Times New Roman" w:hAnsi="Times New Roman" w:cs="Times New Roman"/>
          <w:b/>
          <w:bCs/>
          <w:sz w:val="24"/>
          <w:szCs w:val="24"/>
        </w:rPr>
        <w:t>Nemovité věci</w:t>
      </w:r>
      <w:r w:rsidRPr="00F200D5">
        <w:rPr>
          <w:rFonts w:ascii="Times New Roman" w:hAnsi="Times New Roman" w:cs="Times New Roman"/>
          <w:b/>
          <w:bCs/>
          <w:sz w:val="24"/>
          <w:szCs w:val="24"/>
        </w:rPr>
        <w:t xml:space="preserve">“ </w:t>
      </w:r>
      <w:r w:rsidRPr="00F200D5">
        <w:rPr>
          <w:rFonts w:ascii="Times New Roman" w:hAnsi="Times New Roman" w:cs="Times New Roman"/>
          <w:sz w:val="24"/>
          <w:szCs w:val="24"/>
        </w:rPr>
        <w:t>znamen</w:t>
      </w:r>
      <w:r w:rsidR="000973A9">
        <w:rPr>
          <w:rFonts w:ascii="Times New Roman" w:hAnsi="Times New Roman" w:cs="Times New Roman"/>
          <w:sz w:val="24"/>
          <w:szCs w:val="24"/>
        </w:rPr>
        <w:t>ají n</w:t>
      </w:r>
      <w:r w:rsidR="000973A9" w:rsidRPr="000973A9">
        <w:rPr>
          <w:rFonts w:ascii="Times New Roman" w:hAnsi="Times New Roman" w:cs="Times New Roman"/>
          <w:sz w:val="24"/>
          <w:szCs w:val="24"/>
        </w:rPr>
        <w:t xml:space="preserve">emovité věci </w:t>
      </w:r>
      <w:r w:rsidR="00895907">
        <w:rPr>
          <w:rFonts w:ascii="Times New Roman" w:hAnsi="Times New Roman" w:cs="Times New Roman"/>
          <w:sz w:val="24"/>
          <w:szCs w:val="24"/>
        </w:rPr>
        <w:t xml:space="preserve">včetně všech součástí a příslušenství </w:t>
      </w:r>
      <w:r w:rsidR="000973A9" w:rsidRPr="000973A9">
        <w:rPr>
          <w:rFonts w:ascii="Times New Roman" w:hAnsi="Times New Roman" w:cs="Times New Roman"/>
          <w:sz w:val="24"/>
          <w:szCs w:val="24"/>
        </w:rPr>
        <w:t>zapsané u Katastrálního úřadu pro Středočeský kraj, Katastrální úřad Rakovník, katastrální území Nové Strašecí na LV č. 3286, a to:</w:t>
      </w:r>
    </w:p>
    <w:p w14:paraId="3F877422"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St. 510/1, zastavěná plocha a nádvoří, jehož součástí je stavba č.p. 434, průmyslový objekt</w:t>
      </w:r>
    </w:p>
    <w:p w14:paraId="077BCFDA"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St. 510/2, zastavěná plocha a nádvoří, jehož součástí je stavba č.p. 445, průmyslový objekt</w:t>
      </w:r>
    </w:p>
    <w:p w14:paraId="212EF871"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1104/33, orná půda</w:t>
      </w:r>
    </w:p>
    <w:p w14:paraId="4DE15D27"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1104/38, ostatní plocha, manipulační plocha</w:t>
      </w:r>
    </w:p>
    <w:p w14:paraId="1AF33049"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1104/107, orná půda</w:t>
      </w:r>
    </w:p>
    <w:p w14:paraId="55AFD36F"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1304/4, ostatní plocha, manipulační plocha</w:t>
      </w:r>
    </w:p>
    <w:p w14:paraId="667DB2C0"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2151/8, ostatní plocha, silnice</w:t>
      </w:r>
    </w:p>
    <w:p w14:paraId="5D82787A" w14:textId="77777777" w:rsidR="000973A9" w:rsidRPr="000973A9" w:rsidRDefault="000973A9" w:rsidP="00C71636">
      <w:pPr>
        <w:pStyle w:val="Odstavecseseznamem"/>
        <w:numPr>
          <w:ilvl w:val="0"/>
          <w:numId w:val="8"/>
        </w:numPr>
        <w:spacing w:after="0" w:line="360" w:lineRule="auto"/>
        <w:jc w:val="both"/>
        <w:rPr>
          <w:rFonts w:ascii="Times New Roman" w:hAnsi="Times New Roman" w:cs="Times New Roman"/>
          <w:b/>
          <w:bCs/>
          <w:sz w:val="24"/>
          <w:szCs w:val="24"/>
        </w:rPr>
      </w:pPr>
      <w:r w:rsidRPr="000973A9">
        <w:rPr>
          <w:rFonts w:ascii="Times New Roman" w:hAnsi="Times New Roman" w:cs="Times New Roman"/>
          <w:sz w:val="24"/>
          <w:szCs w:val="24"/>
        </w:rPr>
        <w:lastRenderedPageBreak/>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2151/11, ostatní plocha, silnice</w:t>
      </w:r>
    </w:p>
    <w:p w14:paraId="333D89AD" w14:textId="6BDB7773" w:rsidR="00303099" w:rsidRPr="000973A9" w:rsidRDefault="000973A9" w:rsidP="000973A9">
      <w:pPr>
        <w:pStyle w:val="Odstavecseseznamem"/>
        <w:numPr>
          <w:ilvl w:val="0"/>
          <w:numId w:val="8"/>
        </w:numPr>
        <w:spacing w:after="0" w:line="240" w:lineRule="auto"/>
        <w:jc w:val="both"/>
        <w:rPr>
          <w:rFonts w:ascii="Times New Roman" w:hAnsi="Times New Roman" w:cs="Times New Roman"/>
          <w:b/>
          <w:bCs/>
          <w:sz w:val="24"/>
          <w:szCs w:val="24"/>
        </w:rPr>
      </w:pPr>
      <w:r w:rsidRPr="000973A9">
        <w:rPr>
          <w:rFonts w:ascii="Times New Roman" w:hAnsi="Times New Roman" w:cs="Times New Roman"/>
          <w:sz w:val="24"/>
          <w:szCs w:val="24"/>
        </w:rPr>
        <w:t xml:space="preserve">pozemek </w:t>
      </w:r>
      <w:proofErr w:type="spellStart"/>
      <w:r w:rsidRPr="000973A9">
        <w:rPr>
          <w:rFonts w:ascii="Times New Roman" w:hAnsi="Times New Roman" w:cs="Times New Roman"/>
          <w:sz w:val="24"/>
          <w:szCs w:val="24"/>
        </w:rPr>
        <w:t>parc</w:t>
      </w:r>
      <w:proofErr w:type="spellEnd"/>
      <w:r w:rsidRPr="000973A9">
        <w:rPr>
          <w:rFonts w:ascii="Times New Roman" w:hAnsi="Times New Roman" w:cs="Times New Roman"/>
          <w:sz w:val="24"/>
          <w:szCs w:val="24"/>
        </w:rPr>
        <w:t>. č. 2958, ostatní plocha, jiná plocha</w:t>
      </w:r>
    </w:p>
    <w:p w14:paraId="78C91764" w14:textId="77777777" w:rsidR="000973A9" w:rsidRPr="00F200D5" w:rsidRDefault="000973A9" w:rsidP="000973A9">
      <w:pPr>
        <w:pStyle w:val="Odstavecseseznamem"/>
        <w:spacing w:after="0" w:line="240" w:lineRule="auto"/>
        <w:ind w:left="1933" w:firstLine="193"/>
        <w:jc w:val="both"/>
        <w:rPr>
          <w:rFonts w:ascii="Times New Roman" w:hAnsi="Times New Roman" w:cs="Times New Roman"/>
          <w:b/>
          <w:bCs/>
          <w:sz w:val="24"/>
          <w:szCs w:val="24"/>
        </w:rPr>
      </w:pPr>
    </w:p>
    <w:p w14:paraId="5AD774C2" w14:textId="77777777" w:rsidR="00303099" w:rsidRPr="00F200D5" w:rsidRDefault="00303099"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t xml:space="preserve">„Smlouva“ </w:t>
      </w:r>
      <w:r w:rsidRPr="00F200D5">
        <w:rPr>
          <w:rFonts w:ascii="Times New Roman" w:hAnsi="Times New Roman" w:cs="Times New Roman"/>
          <w:sz w:val="24"/>
          <w:szCs w:val="24"/>
        </w:rPr>
        <w:t xml:space="preserve">znamená tuto Smlouvu o prodeji </w:t>
      </w:r>
      <w:r w:rsidR="00BA005A" w:rsidRPr="00F200D5">
        <w:rPr>
          <w:rFonts w:ascii="Times New Roman" w:hAnsi="Times New Roman" w:cs="Times New Roman"/>
          <w:sz w:val="24"/>
          <w:szCs w:val="24"/>
        </w:rPr>
        <w:t>Závodu</w:t>
      </w:r>
    </w:p>
    <w:p w14:paraId="16A71830" w14:textId="11065202" w:rsidR="00303099" w:rsidRPr="00F200D5" w:rsidRDefault="00303099" w:rsidP="00303099">
      <w:pPr>
        <w:pStyle w:val="Odstavecseseznamem"/>
        <w:numPr>
          <w:ilvl w:val="2"/>
          <w:numId w:val="1"/>
        </w:numPr>
        <w:spacing w:line="360" w:lineRule="auto"/>
        <w:jc w:val="both"/>
        <w:rPr>
          <w:rFonts w:ascii="Times New Roman" w:hAnsi="Times New Roman" w:cs="Times New Roman"/>
          <w:sz w:val="24"/>
          <w:szCs w:val="24"/>
        </w:rPr>
      </w:pPr>
      <w:r w:rsidRPr="00F200D5">
        <w:rPr>
          <w:rFonts w:ascii="Times New Roman" w:hAnsi="Times New Roman" w:cs="Times New Roman"/>
          <w:b/>
          <w:bCs/>
          <w:sz w:val="24"/>
          <w:szCs w:val="24"/>
        </w:rPr>
        <w:t>„Obchodní smlouvy“</w:t>
      </w:r>
      <w:r w:rsidR="00CB63E9" w:rsidRPr="00F200D5">
        <w:rPr>
          <w:rFonts w:ascii="Times New Roman" w:hAnsi="Times New Roman" w:cs="Times New Roman"/>
          <w:sz w:val="24"/>
          <w:szCs w:val="24"/>
        </w:rPr>
        <w:t xml:space="preserve"> jsou existující smlouvy, a to zejména </w:t>
      </w:r>
      <w:r w:rsidRPr="00F200D5">
        <w:rPr>
          <w:rFonts w:ascii="Times New Roman" w:hAnsi="Times New Roman" w:cs="Times New Roman"/>
          <w:sz w:val="24"/>
          <w:szCs w:val="24"/>
        </w:rPr>
        <w:t xml:space="preserve">nájemní </w:t>
      </w:r>
      <w:r w:rsidR="009C6B29">
        <w:rPr>
          <w:rFonts w:ascii="Times New Roman" w:hAnsi="Times New Roman" w:cs="Times New Roman"/>
          <w:sz w:val="24"/>
          <w:szCs w:val="24"/>
        </w:rPr>
        <w:t xml:space="preserve">a jiné </w:t>
      </w:r>
      <w:proofErr w:type="gramStart"/>
      <w:r w:rsidRPr="00F200D5">
        <w:rPr>
          <w:rFonts w:ascii="Times New Roman" w:hAnsi="Times New Roman" w:cs="Times New Roman"/>
          <w:sz w:val="24"/>
          <w:szCs w:val="24"/>
        </w:rPr>
        <w:t>smlouvy,  které</w:t>
      </w:r>
      <w:proofErr w:type="gramEnd"/>
      <w:r w:rsidRPr="00F200D5">
        <w:rPr>
          <w:rFonts w:ascii="Times New Roman" w:hAnsi="Times New Roman" w:cs="Times New Roman"/>
          <w:sz w:val="24"/>
          <w:szCs w:val="24"/>
        </w:rPr>
        <w:t xml:space="preserve"> </w:t>
      </w:r>
      <w:r w:rsidRPr="000973A9">
        <w:rPr>
          <w:rFonts w:ascii="Times New Roman" w:hAnsi="Times New Roman" w:cs="Times New Roman"/>
          <w:bCs/>
          <w:sz w:val="24"/>
          <w:szCs w:val="24"/>
        </w:rPr>
        <w:t>Dlužník</w:t>
      </w:r>
      <w:r w:rsidRPr="00F200D5">
        <w:rPr>
          <w:rFonts w:ascii="Times New Roman" w:hAnsi="Times New Roman" w:cs="Times New Roman"/>
          <w:sz w:val="24"/>
          <w:szCs w:val="24"/>
        </w:rPr>
        <w:t xml:space="preserve"> uzavřel v souvislosti s</w:t>
      </w:r>
      <w:r w:rsidR="00B42637">
        <w:rPr>
          <w:rFonts w:ascii="Times New Roman" w:hAnsi="Times New Roman" w:cs="Times New Roman"/>
          <w:sz w:val="24"/>
          <w:szCs w:val="24"/>
        </w:rPr>
        <w:t> </w:t>
      </w:r>
      <w:r w:rsidRPr="00F200D5">
        <w:rPr>
          <w:rFonts w:ascii="Times New Roman" w:hAnsi="Times New Roman" w:cs="Times New Roman"/>
          <w:sz w:val="24"/>
          <w:szCs w:val="24"/>
        </w:rPr>
        <w:t>provozem</w:t>
      </w:r>
      <w:r w:rsidR="00B42637">
        <w:rPr>
          <w:rFonts w:ascii="Times New Roman" w:hAnsi="Times New Roman" w:cs="Times New Roman"/>
          <w:sz w:val="24"/>
          <w:szCs w:val="24"/>
        </w:rPr>
        <w:t xml:space="preserve"> a správou</w:t>
      </w:r>
      <w:r w:rsidRPr="00F200D5">
        <w:rPr>
          <w:rFonts w:ascii="Times New Roman" w:hAnsi="Times New Roman" w:cs="Times New Roman"/>
          <w:sz w:val="24"/>
          <w:szCs w:val="24"/>
        </w:rPr>
        <w:t xml:space="preserve"> svého </w:t>
      </w:r>
      <w:r w:rsidR="00975F1E" w:rsidRPr="00F200D5">
        <w:rPr>
          <w:rFonts w:ascii="Times New Roman" w:hAnsi="Times New Roman" w:cs="Times New Roman"/>
          <w:sz w:val="24"/>
          <w:szCs w:val="24"/>
        </w:rPr>
        <w:t>Závodu</w:t>
      </w:r>
      <w:r w:rsidR="00B42637">
        <w:rPr>
          <w:rFonts w:ascii="Times New Roman" w:hAnsi="Times New Roman" w:cs="Times New Roman"/>
          <w:sz w:val="24"/>
          <w:szCs w:val="24"/>
        </w:rPr>
        <w:t xml:space="preserve"> a jeho složek, a to ať již písemně či ústně</w:t>
      </w:r>
      <w:r w:rsidRPr="00F200D5">
        <w:rPr>
          <w:rFonts w:ascii="Times New Roman" w:hAnsi="Times New Roman" w:cs="Times New Roman"/>
          <w:sz w:val="24"/>
          <w:szCs w:val="24"/>
        </w:rPr>
        <w:t xml:space="preserve"> a veškeré podpůrné dokumenty, a to jak v písemné, tak i </w:t>
      </w:r>
      <w:r w:rsidR="00BB31C4" w:rsidRPr="00F200D5">
        <w:rPr>
          <w:rFonts w:ascii="Times New Roman" w:hAnsi="Times New Roman" w:cs="Times New Roman"/>
          <w:sz w:val="24"/>
          <w:szCs w:val="24"/>
        </w:rPr>
        <w:t xml:space="preserve">v </w:t>
      </w:r>
      <w:r w:rsidRPr="00F200D5">
        <w:rPr>
          <w:rFonts w:ascii="Times New Roman" w:hAnsi="Times New Roman" w:cs="Times New Roman"/>
          <w:sz w:val="24"/>
          <w:szCs w:val="24"/>
        </w:rPr>
        <w:t>elektronické podobě</w:t>
      </w:r>
      <w:r w:rsidR="000F2D73" w:rsidRPr="00F200D5">
        <w:rPr>
          <w:rFonts w:ascii="Times New Roman" w:hAnsi="Times New Roman" w:cs="Times New Roman"/>
          <w:sz w:val="24"/>
          <w:szCs w:val="24"/>
        </w:rPr>
        <w:t xml:space="preserve">, jejichž seznam je přílohou č. </w:t>
      </w:r>
      <w:r w:rsidR="001A11C5">
        <w:rPr>
          <w:rFonts w:ascii="Times New Roman" w:hAnsi="Times New Roman" w:cs="Times New Roman"/>
          <w:sz w:val="24"/>
          <w:szCs w:val="24"/>
        </w:rPr>
        <w:t>2</w:t>
      </w:r>
      <w:r w:rsidR="001A11C5" w:rsidRPr="00F200D5">
        <w:rPr>
          <w:rFonts w:ascii="Times New Roman" w:hAnsi="Times New Roman" w:cs="Times New Roman"/>
          <w:sz w:val="24"/>
          <w:szCs w:val="24"/>
        </w:rPr>
        <w:t xml:space="preserve"> </w:t>
      </w:r>
      <w:r w:rsidR="000F2D73" w:rsidRPr="00F200D5">
        <w:rPr>
          <w:rFonts w:ascii="Times New Roman" w:hAnsi="Times New Roman" w:cs="Times New Roman"/>
          <w:sz w:val="24"/>
          <w:szCs w:val="24"/>
        </w:rPr>
        <w:t>této Smlouvy</w:t>
      </w:r>
      <w:r w:rsidRPr="00F200D5">
        <w:rPr>
          <w:rFonts w:ascii="Times New Roman" w:hAnsi="Times New Roman" w:cs="Times New Roman"/>
          <w:sz w:val="24"/>
          <w:szCs w:val="24"/>
        </w:rPr>
        <w:t>. Tyto listiny a dokumenty se Kupující zároveň zavazuje opatrovat v souladu s platnými právními předpisy a touto Smlouvou</w:t>
      </w:r>
      <w:r w:rsidR="000F2D73" w:rsidRPr="00F200D5">
        <w:rPr>
          <w:rFonts w:ascii="Times New Roman" w:hAnsi="Times New Roman" w:cs="Times New Roman"/>
          <w:sz w:val="24"/>
          <w:szCs w:val="24"/>
        </w:rPr>
        <w:t>.</w:t>
      </w:r>
    </w:p>
    <w:p w14:paraId="23579785" w14:textId="459BB3C2" w:rsidR="00303099" w:rsidRPr="00F200D5" w:rsidRDefault="00303099"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sz w:val="24"/>
          <w:szCs w:val="24"/>
        </w:rPr>
        <w:t xml:space="preserve"> </w:t>
      </w:r>
      <w:r w:rsidRPr="00F200D5">
        <w:rPr>
          <w:rFonts w:ascii="Times New Roman" w:hAnsi="Times New Roman" w:cs="Times New Roman"/>
          <w:b/>
          <w:bCs/>
          <w:sz w:val="24"/>
          <w:szCs w:val="24"/>
        </w:rPr>
        <w:t xml:space="preserve">„Zaměstnanci“ </w:t>
      </w:r>
      <w:r w:rsidRPr="00F200D5">
        <w:rPr>
          <w:rFonts w:ascii="Times New Roman" w:hAnsi="Times New Roman" w:cs="Times New Roman"/>
          <w:sz w:val="24"/>
          <w:szCs w:val="24"/>
        </w:rPr>
        <w:t xml:space="preserve">znamená zaměstnance </w:t>
      </w:r>
      <w:r w:rsidR="00975F1E" w:rsidRPr="00F200D5">
        <w:rPr>
          <w:rFonts w:ascii="Times New Roman" w:hAnsi="Times New Roman" w:cs="Times New Roman"/>
          <w:sz w:val="24"/>
          <w:szCs w:val="24"/>
        </w:rPr>
        <w:t>Závodu</w:t>
      </w:r>
      <w:r w:rsidRPr="00F200D5">
        <w:rPr>
          <w:rFonts w:ascii="Times New Roman" w:hAnsi="Times New Roman" w:cs="Times New Roman"/>
          <w:sz w:val="24"/>
          <w:szCs w:val="24"/>
        </w:rPr>
        <w:t>, jejichž seznam je příloh</w:t>
      </w:r>
      <w:r w:rsidR="00975F1E" w:rsidRPr="00F200D5">
        <w:rPr>
          <w:rFonts w:ascii="Times New Roman" w:hAnsi="Times New Roman" w:cs="Times New Roman"/>
          <w:sz w:val="24"/>
          <w:szCs w:val="24"/>
        </w:rPr>
        <w:t xml:space="preserve">ou č. </w:t>
      </w:r>
      <w:r w:rsidR="001A11C5">
        <w:rPr>
          <w:rFonts w:ascii="Times New Roman" w:hAnsi="Times New Roman" w:cs="Times New Roman"/>
          <w:sz w:val="24"/>
          <w:szCs w:val="24"/>
        </w:rPr>
        <w:t>3</w:t>
      </w:r>
      <w:r w:rsidR="001A11C5" w:rsidRPr="00F200D5">
        <w:rPr>
          <w:rFonts w:ascii="Times New Roman" w:hAnsi="Times New Roman" w:cs="Times New Roman"/>
          <w:sz w:val="24"/>
          <w:szCs w:val="24"/>
        </w:rPr>
        <w:t xml:space="preserve"> </w:t>
      </w:r>
      <w:r w:rsidRPr="00F200D5">
        <w:rPr>
          <w:rFonts w:ascii="Times New Roman" w:hAnsi="Times New Roman" w:cs="Times New Roman"/>
          <w:sz w:val="24"/>
          <w:szCs w:val="24"/>
        </w:rPr>
        <w:t xml:space="preserve">této Smlouvy a při zohlednění změn v uvedeném seznamu vyplývajících z provozu </w:t>
      </w:r>
      <w:r w:rsidR="00975F1E" w:rsidRPr="00F200D5">
        <w:rPr>
          <w:rFonts w:ascii="Times New Roman" w:hAnsi="Times New Roman" w:cs="Times New Roman"/>
          <w:sz w:val="24"/>
          <w:szCs w:val="24"/>
        </w:rPr>
        <w:t>Závodu</w:t>
      </w:r>
      <w:r w:rsidRPr="00F200D5">
        <w:rPr>
          <w:rFonts w:ascii="Times New Roman" w:hAnsi="Times New Roman" w:cs="Times New Roman"/>
          <w:sz w:val="24"/>
          <w:szCs w:val="24"/>
        </w:rPr>
        <w:t>, ke kterým došlo</w:t>
      </w:r>
      <w:r w:rsidR="00432EC7" w:rsidRPr="00F200D5">
        <w:rPr>
          <w:rFonts w:ascii="Times New Roman" w:hAnsi="Times New Roman" w:cs="Times New Roman"/>
          <w:sz w:val="24"/>
          <w:szCs w:val="24"/>
        </w:rPr>
        <w:t xml:space="preserve"> do Okamžiku nabytí Závodu</w:t>
      </w:r>
      <w:r w:rsidRPr="00F200D5">
        <w:rPr>
          <w:rFonts w:ascii="Times New Roman" w:hAnsi="Times New Roman" w:cs="Times New Roman"/>
          <w:sz w:val="24"/>
          <w:szCs w:val="24"/>
        </w:rPr>
        <w:t xml:space="preserve">. </w:t>
      </w:r>
    </w:p>
    <w:p w14:paraId="725C97FD" w14:textId="58D0C6F6" w:rsidR="00303099" w:rsidRPr="00F200D5" w:rsidRDefault="00303099"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t>„</w:t>
      </w:r>
      <w:r w:rsidR="00146605">
        <w:rPr>
          <w:rFonts w:ascii="Times New Roman" w:hAnsi="Times New Roman" w:cs="Times New Roman"/>
          <w:b/>
          <w:bCs/>
          <w:sz w:val="24"/>
          <w:szCs w:val="24"/>
        </w:rPr>
        <w:t>Z</w:t>
      </w:r>
      <w:r w:rsidRPr="00F200D5">
        <w:rPr>
          <w:rFonts w:ascii="Times New Roman" w:hAnsi="Times New Roman" w:cs="Times New Roman"/>
          <w:b/>
          <w:bCs/>
          <w:sz w:val="24"/>
          <w:szCs w:val="24"/>
        </w:rPr>
        <w:t xml:space="preserve">ásoby“ </w:t>
      </w:r>
      <w:r w:rsidRPr="00F200D5">
        <w:rPr>
          <w:rFonts w:ascii="Times New Roman" w:hAnsi="Times New Roman" w:cs="Times New Roman"/>
          <w:sz w:val="24"/>
          <w:szCs w:val="24"/>
        </w:rPr>
        <w:t xml:space="preserve">znamená zásoby, které tvoří součást </w:t>
      </w:r>
      <w:r w:rsidR="008251D1"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w:t>
      </w:r>
      <w:r w:rsidR="00802774" w:rsidRPr="000973A9">
        <w:rPr>
          <w:rFonts w:ascii="Times New Roman" w:hAnsi="Times New Roman" w:cs="Times New Roman"/>
          <w:sz w:val="24"/>
          <w:szCs w:val="24"/>
        </w:rPr>
        <w:t>ke dni účinnos</w:t>
      </w:r>
      <w:r w:rsidR="00813DD9" w:rsidRPr="000973A9">
        <w:rPr>
          <w:rFonts w:ascii="Times New Roman" w:hAnsi="Times New Roman" w:cs="Times New Roman"/>
          <w:sz w:val="24"/>
          <w:szCs w:val="24"/>
        </w:rPr>
        <w:t>ti smlouvy vedené v účetnictví D</w:t>
      </w:r>
      <w:r w:rsidR="00802774" w:rsidRPr="000973A9">
        <w:rPr>
          <w:rFonts w:ascii="Times New Roman" w:hAnsi="Times New Roman" w:cs="Times New Roman"/>
          <w:sz w:val="24"/>
          <w:szCs w:val="24"/>
        </w:rPr>
        <w:t xml:space="preserve">lužníka ve stavu, v jakém se budou nacházet v </w:t>
      </w:r>
      <w:r w:rsidR="00813DD9" w:rsidRPr="000973A9">
        <w:rPr>
          <w:rFonts w:ascii="Times New Roman" w:hAnsi="Times New Roman" w:cs="Times New Roman"/>
          <w:sz w:val="24"/>
          <w:szCs w:val="24"/>
        </w:rPr>
        <w:t>sídle D</w:t>
      </w:r>
      <w:r w:rsidR="00802774" w:rsidRPr="000973A9">
        <w:rPr>
          <w:rFonts w:ascii="Times New Roman" w:hAnsi="Times New Roman" w:cs="Times New Roman"/>
          <w:sz w:val="24"/>
          <w:szCs w:val="24"/>
        </w:rPr>
        <w:t>lužníka</w:t>
      </w:r>
      <w:r w:rsidR="00802774" w:rsidRPr="00F200D5">
        <w:rPr>
          <w:rFonts w:ascii="Times New Roman" w:hAnsi="Times New Roman" w:cs="Times New Roman"/>
          <w:sz w:val="24"/>
          <w:szCs w:val="24"/>
        </w:rPr>
        <w:t xml:space="preserve"> dle Přílohy</w:t>
      </w:r>
      <w:r w:rsidR="00975F1E" w:rsidRPr="00F200D5">
        <w:rPr>
          <w:rFonts w:ascii="Times New Roman" w:hAnsi="Times New Roman" w:cs="Times New Roman"/>
          <w:sz w:val="24"/>
          <w:szCs w:val="24"/>
        </w:rPr>
        <w:t xml:space="preserve"> č. </w:t>
      </w:r>
      <w:r w:rsidR="001A11C5">
        <w:rPr>
          <w:rFonts w:ascii="Times New Roman" w:hAnsi="Times New Roman" w:cs="Times New Roman"/>
          <w:sz w:val="24"/>
          <w:szCs w:val="24"/>
        </w:rPr>
        <w:t>4</w:t>
      </w:r>
      <w:r w:rsidR="001A11C5" w:rsidRPr="00F200D5">
        <w:rPr>
          <w:rFonts w:ascii="Times New Roman" w:hAnsi="Times New Roman" w:cs="Times New Roman"/>
          <w:sz w:val="24"/>
          <w:szCs w:val="24"/>
        </w:rPr>
        <w:t xml:space="preserve"> </w:t>
      </w:r>
      <w:r w:rsidRPr="00F200D5">
        <w:rPr>
          <w:rFonts w:ascii="Times New Roman" w:hAnsi="Times New Roman" w:cs="Times New Roman"/>
          <w:sz w:val="24"/>
          <w:szCs w:val="24"/>
        </w:rPr>
        <w:t>této Smlouvy</w:t>
      </w:r>
      <w:r w:rsidR="008251D1" w:rsidRPr="00F200D5">
        <w:rPr>
          <w:rFonts w:ascii="Times New Roman" w:hAnsi="Times New Roman" w:cs="Times New Roman"/>
          <w:sz w:val="24"/>
          <w:szCs w:val="24"/>
        </w:rPr>
        <w:t>, když Kupující bere na vědomí, že s ohledem na skutečnost, že zásoby jsou užívány k provozu Dlužní</w:t>
      </w:r>
      <w:r w:rsidR="00A307D4" w:rsidRPr="00F200D5">
        <w:rPr>
          <w:rFonts w:ascii="Times New Roman" w:hAnsi="Times New Roman" w:cs="Times New Roman"/>
          <w:sz w:val="24"/>
          <w:szCs w:val="24"/>
        </w:rPr>
        <w:t xml:space="preserve">kova Závodu, jedná se o položku, </w:t>
      </w:r>
      <w:r w:rsidR="008251D1" w:rsidRPr="00F200D5">
        <w:rPr>
          <w:rFonts w:ascii="Times New Roman" w:hAnsi="Times New Roman" w:cs="Times New Roman"/>
          <w:sz w:val="24"/>
          <w:szCs w:val="24"/>
        </w:rPr>
        <w:t>jejíž rozsah se průběžně mění a zásoby tak budou převáděny v rozsah</w:t>
      </w:r>
      <w:r w:rsidR="00A307D4" w:rsidRPr="00F200D5">
        <w:rPr>
          <w:rFonts w:ascii="Times New Roman" w:hAnsi="Times New Roman" w:cs="Times New Roman"/>
          <w:sz w:val="24"/>
          <w:szCs w:val="24"/>
        </w:rPr>
        <w:t xml:space="preserve">u, ve kterém budou existovat k </w:t>
      </w:r>
      <w:r w:rsidR="00DB0F08" w:rsidRPr="00F200D5">
        <w:rPr>
          <w:rFonts w:ascii="Times New Roman" w:hAnsi="Times New Roman" w:cs="Times New Roman"/>
          <w:sz w:val="24"/>
          <w:szCs w:val="24"/>
        </w:rPr>
        <w:t>Okamžiku nabytí Z</w:t>
      </w:r>
      <w:r w:rsidR="00A51A9A" w:rsidRPr="00F200D5">
        <w:rPr>
          <w:rFonts w:ascii="Times New Roman" w:hAnsi="Times New Roman" w:cs="Times New Roman"/>
          <w:sz w:val="24"/>
          <w:szCs w:val="24"/>
        </w:rPr>
        <w:t>ávodu</w:t>
      </w:r>
      <w:r w:rsidR="006A4E69" w:rsidRPr="00F200D5">
        <w:rPr>
          <w:rFonts w:ascii="Times New Roman" w:hAnsi="Times New Roman" w:cs="Times New Roman"/>
          <w:sz w:val="24"/>
          <w:szCs w:val="24"/>
        </w:rPr>
        <w:t>, tedy bez ohledu na to</w:t>
      </w:r>
      <w:r w:rsidR="00146605">
        <w:rPr>
          <w:rFonts w:ascii="Times New Roman" w:hAnsi="Times New Roman" w:cs="Times New Roman"/>
          <w:sz w:val="24"/>
          <w:szCs w:val="24"/>
        </w:rPr>
        <w:t>,</w:t>
      </w:r>
      <w:r w:rsidR="006A4E69" w:rsidRPr="00F200D5">
        <w:rPr>
          <w:rFonts w:ascii="Times New Roman" w:hAnsi="Times New Roman" w:cs="Times New Roman"/>
          <w:sz w:val="24"/>
          <w:szCs w:val="24"/>
        </w:rPr>
        <w:t xml:space="preserve"> jaký bude jejich stav ke dni Nabytí závodu Dlužníka.</w:t>
      </w:r>
    </w:p>
    <w:p w14:paraId="653FBA79" w14:textId="5A1316BE" w:rsidR="00303099" w:rsidRPr="00F200D5" w:rsidRDefault="00975F1E" w:rsidP="00303099">
      <w:pPr>
        <w:pStyle w:val="Odstavecseseznamem"/>
        <w:numPr>
          <w:ilvl w:val="2"/>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b/>
          <w:bCs/>
          <w:sz w:val="24"/>
          <w:szCs w:val="24"/>
        </w:rPr>
        <w:t>„Peněžní prostředky“ resp. „</w:t>
      </w:r>
      <w:r w:rsidR="00303099" w:rsidRPr="00F200D5">
        <w:rPr>
          <w:rFonts w:ascii="Times New Roman" w:hAnsi="Times New Roman" w:cs="Times New Roman"/>
          <w:b/>
          <w:bCs/>
          <w:sz w:val="24"/>
          <w:szCs w:val="24"/>
        </w:rPr>
        <w:t xml:space="preserve">Finanční </w:t>
      </w:r>
      <w:r w:rsidRPr="00F200D5">
        <w:rPr>
          <w:rFonts w:ascii="Times New Roman" w:hAnsi="Times New Roman" w:cs="Times New Roman"/>
          <w:b/>
          <w:bCs/>
          <w:sz w:val="24"/>
          <w:szCs w:val="24"/>
        </w:rPr>
        <w:t>prostředky</w:t>
      </w:r>
      <w:r w:rsidR="00303099" w:rsidRPr="00F200D5">
        <w:rPr>
          <w:rFonts w:ascii="Times New Roman" w:hAnsi="Times New Roman" w:cs="Times New Roman"/>
          <w:b/>
          <w:bCs/>
          <w:sz w:val="24"/>
          <w:szCs w:val="24"/>
        </w:rPr>
        <w:t xml:space="preserve">“ </w:t>
      </w:r>
      <w:r w:rsidR="00303099" w:rsidRPr="00F200D5">
        <w:rPr>
          <w:rFonts w:ascii="Times New Roman" w:hAnsi="Times New Roman" w:cs="Times New Roman"/>
          <w:sz w:val="24"/>
          <w:szCs w:val="24"/>
        </w:rPr>
        <w:t xml:space="preserve">znamená veškeré peněžní prostředky na bankovních účtech, </w:t>
      </w:r>
      <w:r w:rsidR="009C6B29">
        <w:rPr>
          <w:rFonts w:ascii="Times New Roman" w:hAnsi="Times New Roman" w:cs="Times New Roman"/>
          <w:sz w:val="24"/>
          <w:szCs w:val="24"/>
        </w:rPr>
        <w:t>resp.</w:t>
      </w:r>
      <w:r w:rsidR="009C6B29" w:rsidRPr="00F200D5">
        <w:rPr>
          <w:rFonts w:ascii="Times New Roman" w:hAnsi="Times New Roman" w:cs="Times New Roman"/>
          <w:sz w:val="24"/>
          <w:szCs w:val="24"/>
        </w:rPr>
        <w:t xml:space="preserve"> </w:t>
      </w:r>
      <w:r w:rsidR="00303099" w:rsidRPr="00F200D5">
        <w:rPr>
          <w:rFonts w:ascii="Times New Roman" w:hAnsi="Times New Roman" w:cs="Times New Roman"/>
          <w:sz w:val="24"/>
          <w:szCs w:val="24"/>
        </w:rPr>
        <w:t xml:space="preserve">pohledávky vůči bankám z tohoto důvodu a peněžní prostředky v pokladně </w:t>
      </w:r>
      <w:r w:rsidR="00303099" w:rsidRPr="000973A9">
        <w:rPr>
          <w:rFonts w:ascii="Times New Roman" w:hAnsi="Times New Roman" w:cs="Times New Roman"/>
          <w:bCs/>
          <w:sz w:val="24"/>
          <w:szCs w:val="24"/>
        </w:rPr>
        <w:t>Dlužníka</w:t>
      </w:r>
      <w:r w:rsidR="009B68D5" w:rsidRPr="00F200D5">
        <w:rPr>
          <w:rFonts w:ascii="Times New Roman" w:hAnsi="Times New Roman" w:cs="Times New Roman"/>
          <w:sz w:val="24"/>
          <w:szCs w:val="24"/>
        </w:rPr>
        <w:t xml:space="preserve"> k Okamžiku nabytí Závodu.</w:t>
      </w:r>
      <w:r w:rsidR="00146605">
        <w:rPr>
          <w:rFonts w:ascii="Times New Roman" w:hAnsi="Times New Roman" w:cs="Times New Roman"/>
          <w:sz w:val="24"/>
          <w:szCs w:val="24"/>
        </w:rPr>
        <w:t xml:space="preserve"> Za peněžní prostředky je považována také pohledávka z důvodu schodku v pokladně – vedení ve výši </w:t>
      </w:r>
      <w:proofErr w:type="gramStart"/>
      <w:r w:rsidR="00146605">
        <w:rPr>
          <w:rFonts w:ascii="Times New Roman" w:hAnsi="Times New Roman" w:cs="Times New Roman"/>
          <w:sz w:val="24"/>
          <w:szCs w:val="24"/>
        </w:rPr>
        <w:t>4.619.774,-</w:t>
      </w:r>
      <w:proofErr w:type="gramEnd"/>
      <w:r w:rsidR="00146605">
        <w:rPr>
          <w:rFonts w:ascii="Times New Roman" w:hAnsi="Times New Roman" w:cs="Times New Roman"/>
          <w:sz w:val="24"/>
          <w:szCs w:val="24"/>
        </w:rPr>
        <w:t xml:space="preserve"> Kč</w:t>
      </w:r>
      <w:r w:rsidR="00895907">
        <w:rPr>
          <w:rFonts w:ascii="Times New Roman" w:hAnsi="Times New Roman" w:cs="Times New Roman"/>
          <w:sz w:val="24"/>
          <w:szCs w:val="24"/>
        </w:rPr>
        <w:t>, kter</w:t>
      </w:r>
      <w:r w:rsidR="009C6B29">
        <w:rPr>
          <w:rFonts w:ascii="Times New Roman" w:hAnsi="Times New Roman" w:cs="Times New Roman"/>
          <w:sz w:val="24"/>
          <w:szCs w:val="24"/>
        </w:rPr>
        <w:t>á</w:t>
      </w:r>
      <w:r w:rsidR="00895907">
        <w:rPr>
          <w:rFonts w:ascii="Times New Roman" w:hAnsi="Times New Roman" w:cs="Times New Roman"/>
          <w:sz w:val="24"/>
          <w:szCs w:val="24"/>
        </w:rPr>
        <w:t xml:space="preserve"> j</w:t>
      </w:r>
      <w:r w:rsidR="009C6B29">
        <w:rPr>
          <w:rFonts w:ascii="Times New Roman" w:hAnsi="Times New Roman" w:cs="Times New Roman"/>
          <w:sz w:val="24"/>
          <w:szCs w:val="24"/>
        </w:rPr>
        <w:t>e</w:t>
      </w:r>
      <w:r w:rsidR="00895907">
        <w:rPr>
          <w:rFonts w:ascii="Times New Roman" w:hAnsi="Times New Roman" w:cs="Times New Roman"/>
          <w:sz w:val="24"/>
          <w:szCs w:val="24"/>
        </w:rPr>
        <w:t xml:space="preserve"> z převodu vyloučen</w:t>
      </w:r>
      <w:r w:rsidR="009C6B29">
        <w:rPr>
          <w:rFonts w:ascii="Times New Roman" w:hAnsi="Times New Roman" w:cs="Times New Roman"/>
          <w:sz w:val="24"/>
          <w:szCs w:val="24"/>
        </w:rPr>
        <w:t>a</w:t>
      </w:r>
      <w:r w:rsidR="00895907">
        <w:rPr>
          <w:rFonts w:ascii="Times New Roman" w:hAnsi="Times New Roman" w:cs="Times New Roman"/>
          <w:sz w:val="24"/>
          <w:szCs w:val="24"/>
        </w:rPr>
        <w:t>.</w:t>
      </w:r>
    </w:p>
    <w:p w14:paraId="58E18DA5" w14:textId="3DCCAC0B" w:rsidR="00303099" w:rsidRPr="00F200D5" w:rsidRDefault="00303099" w:rsidP="00303099">
      <w:pPr>
        <w:pStyle w:val="Odstavecseseznamem"/>
        <w:numPr>
          <w:ilvl w:val="2"/>
          <w:numId w:val="1"/>
        </w:numPr>
        <w:spacing w:line="360" w:lineRule="auto"/>
        <w:rPr>
          <w:rFonts w:ascii="Times New Roman" w:hAnsi="Times New Roman" w:cs="Times New Roman"/>
          <w:b/>
          <w:bCs/>
          <w:sz w:val="24"/>
          <w:szCs w:val="24"/>
        </w:rPr>
      </w:pPr>
      <w:r w:rsidRPr="00F200D5">
        <w:rPr>
          <w:rFonts w:ascii="Times New Roman" w:hAnsi="Times New Roman" w:cs="Times New Roman"/>
          <w:b/>
          <w:bCs/>
          <w:sz w:val="24"/>
          <w:szCs w:val="24"/>
        </w:rPr>
        <w:t xml:space="preserve">„Předávací protokol“ </w:t>
      </w:r>
      <w:r w:rsidRPr="00F200D5">
        <w:rPr>
          <w:rFonts w:ascii="Times New Roman" w:hAnsi="Times New Roman" w:cs="Times New Roman"/>
          <w:sz w:val="24"/>
          <w:szCs w:val="24"/>
        </w:rPr>
        <w:t>jeho nevyplněný f</w:t>
      </w:r>
      <w:r w:rsidR="00975F1E" w:rsidRPr="00F200D5">
        <w:rPr>
          <w:rFonts w:ascii="Times New Roman" w:hAnsi="Times New Roman" w:cs="Times New Roman"/>
          <w:sz w:val="24"/>
          <w:szCs w:val="24"/>
        </w:rPr>
        <w:t xml:space="preserve">ormulář je uveden v Příloze č. </w:t>
      </w:r>
      <w:r w:rsidR="001A11C5">
        <w:rPr>
          <w:rFonts w:ascii="Times New Roman" w:hAnsi="Times New Roman" w:cs="Times New Roman"/>
          <w:sz w:val="24"/>
          <w:szCs w:val="24"/>
        </w:rPr>
        <w:t>5</w:t>
      </w:r>
    </w:p>
    <w:p w14:paraId="6003DD0A" w14:textId="6BC4D9F0" w:rsidR="00303099" w:rsidRPr="00F200D5" w:rsidRDefault="00975F1E" w:rsidP="00303099">
      <w:pPr>
        <w:pStyle w:val="Odstavecseseznamem"/>
        <w:numPr>
          <w:ilvl w:val="2"/>
          <w:numId w:val="1"/>
        </w:numPr>
        <w:spacing w:line="360" w:lineRule="auto"/>
        <w:rPr>
          <w:rFonts w:ascii="Times New Roman" w:hAnsi="Times New Roman" w:cs="Times New Roman"/>
          <w:sz w:val="24"/>
          <w:szCs w:val="24"/>
        </w:rPr>
      </w:pPr>
      <w:r w:rsidRPr="00F200D5">
        <w:rPr>
          <w:rFonts w:ascii="Times New Roman" w:hAnsi="Times New Roman" w:cs="Times New Roman"/>
          <w:b/>
          <w:bCs/>
          <w:sz w:val="24"/>
          <w:szCs w:val="24"/>
        </w:rPr>
        <w:t xml:space="preserve"> </w:t>
      </w:r>
      <w:r w:rsidR="00303099" w:rsidRPr="00F200D5">
        <w:rPr>
          <w:rFonts w:ascii="Times New Roman" w:hAnsi="Times New Roman" w:cs="Times New Roman"/>
          <w:b/>
          <w:bCs/>
          <w:sz w:val="24"/>
          <w:szCs w:val="24"/>
        </w:rPr>
        <w:t xml:space="preserve">„Dlužník“ </w:t>
      </w:r>
      <w:r w:rsidR="00303099" w:rsidRPr="00F200D5">
        <w:rPr>
          <w:rFonts w:ascii="Times New Roman" w:hAnsi="Times New Roman" w:cs="Times New Roman"/>
          <w:sz w:val="24"/>
          <w:szCs w:val="24"/>
        </w:rPr>
        <w:t xml:space="preserve">jedná se o společnost </w:t>
      </w:r>
      <w:proofErr w:type="spellStart"/>
      <w:r w:rsidR="002B76E9">
        <w:rPr>
          <w:rFonts w:ascii="Times New Roman" w:hAnsi="Times New Roman" w:cs="Times New Roman"/>
          <w:sz w:val="24"/>
          <w:szCs w:val="24"/>
        </w:rPr>
        <w:t>Elektromontas</w:t>
      </w:r>
      <w:proofErr w:type="spellEnd"/>
      <w:r w:rsidR="002B76E9">
        <w:rPr>
          <w:rFonts w:ascii="Times New Roman" w:hAnsi="Times New Roman" w:cs="Times New Roman"/>
          <w:sz w:val="24"/>
          <w:szCs w:val="24"/>
        </w:rPr>
        <w:t>, a.s.</w:t>
      </w:r>
    </w:p>
    <w:p w14:paraId="0F43AA45" w14:textId="77777777" w:rsidR="00975F1E" w:rsidRPr="00F200D5" w:rsidRDefault="00BC7F0B" w:rsidP="00303099">
      <w:pPr>
        <w:pStyle w:val="Odstavecseseznamem"/>
        <w:numPr>
          <w:ilvl w:val="2"/>
          <w:numId w:val="1"/>
        </w:numPr>
        <w:spacing w:line="360" w:lineRule="auto"/>
        <w:jc w:val="both"/>
        <w:rPr>
          <w:rFonts w:ascii="Times New Roman" w:hAnsi="Times New Roman" w:cs="Times New Roman"/>
          <w:sz w:val="24"/>
          <w:szCs w:val="24"/>
        </w:rPr>
      </w:pPr>
      <w:r w:rsidRPr="00F200D5">
        <w:rPr>
          <w:rFonts w:ascii="Times New Roman" w:hAnsi="Times New Roman" w:cs="Times New Roman"/>
          <w:b/>
          <w:bCs/>
          <w:sz w:val="24"/>
          <w:szCs w:val="24"/>
        </w:rPr>
        <w:t xml:space="preserve"> </w:t>
      </w:r>
      <w:r w:rsidR="00975F1E" w:rsidRPr="00F200D5">
        <w:rPr>
          <w:rFonts w:ascii="Times New Roman" w:hAnsi="Times New Roman" w:cs="Times New Roman"/>
          <w:b/>
          <w:bCs/>
          <w:sz w:val="24"/>
          <w:szCs w:val="24"/>
        </w:rPr>
        <w:t xml:space="preserve">„Občanský zákoník“ </w:t>
      </w:r>
      <w:r w:rsidR="00975F1E" w:rsidRPr="00F200D5">
        <w:rPr>
          <w:rFonts w:ascii="Times New Roman" w:hAnsi="Times New Roman" w:cs="Times New Roman"/>
          <w:bCs/>
          <w:sz w:val="24"/>
          <w:szCs w:val="24"/>
        </w:rPr>
        <w:t>znamená zákon č. 89/2012 Sb., občanský zákoník, ve znění pozdějších předpisů</w:t>
      </w:r>
    </w:p>
    <w:p w14:paraId="31E7C02E" w14:textId="77777777" w:rsidR="000D0A89" w:rsidRPr="00F200D5" w:rsidRDefault="000D0A89" w:rsidP="00303099">
      <w:pPr>
        <w:pStyle w:val="Odstavecseseznamem"/>
        <w:numPr>
          <w:ilvl w:val="2"/>
          <w:numId w:val="1"/>
        </w:numPr>
        <w:spacing w:line="360" w:lineRule="auto"/>
        <w:jc w:val="both"/>
        <w:rPr>
          <w:rFonts w:ascii="Times New Roman" w:hAnsi="Times New Roman" w:cs="Times New Roman"/>
          <w:sz w:val="24"/>
          <w:szCs w:val="24"/>
        </w:rPr>
      </w:pPr>
      <w:r w:rsidRPr="00F200D5">
        <w:rPr>
          <w:rFonts w:ascii="Times New Roman" w:hAnsi="Times New Roman" w:cs="Times New Roman"/>
          <w:b/>
          <w:bCs/>
          <w:sz w:val="24"/>
          <w:szCs w:val="24"/>
        </w:rPr>
        <w:lastRenderedPageBreak/>
        <w:t xml:space="preserve">„Okamžik nabytí Závodu“ </w:t>
      </w:r>
      <w:r w:rsidRPr="00F200D5">
        <w:rPr>
          <w:rFonts w:ascii="Times New Roman" w:hAnsi="Times New Roman" w:cs="Times New Roman"/>
          <w:bCs/>
          <w:sz w:val="24"/>
          <w:szCs w:val="24"/>
        </w:rPr>
        <w:t>má význam stanovený v čl. 4.2. Smlouvy</w:t>
      </w:r>
    </w:p>
    <w:p w14:paraId="6629850D" w14:textId="77777777"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 xml:space="preserve">PŘEDMĚT SMLOUVY </w:t>
      </w:r>
    </w:p>
    <w:p w14:paraId="61E220DB" w14:textId="5E0C95C4"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Prodávající touto Smlouvou prodává Kupujícímu a převádí na něj vlastnické právo k </w:t>
      </w:r>
      <w:r w:rsidR="009C2FE2"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a to ve stavu jak </w:t>
      </w:r>
      <w:r w:rsidRPr="000973A9">
        <w:rPr>
          <w:rFonts w:ascii="Times New Roman" w:hAnsi="Times New Roman" w:cs="Times New Roman"/>
          <w:sz w:val="24"/>
          <w:szCs w:val="24"/>
        </w:rPr>
        <w:t>stojí a leží</w:t>
      </w:r>
      <w:r w:rsidR="00343164" w:rsidRPr="000973A9">
        <w:rPr>
          <w:rFonts w:ascii="Times New Roman" w:hAnsi="Times New Roman" w:cs="Times New Roman"/>
          <w:sz w:val="24"/>
          <w:szCs w:val="24"/>
        </w:rPr>
        <w:t xml:space="preserve"> (</w:t>
      </w:r>
      <w:proofErr w:type="spellStart"/>
      <w:r w:rsidR="00343164" w:rsidRPr="000973A9">
        <w:rPr>
          <w:rFonts w:ascii="Times New Roman" w:hAnsi="Times New Roman" w:cs="Times New Roman"/>
          <w:sz w:val="24"/>
          <w:szCs w:val="24"/>
        </w:rPr>
        <w:t>úhrnkem</w:t>
      </w:r>
      <w:proofErr w:type="spellEnd"/>
      <w:r w:rsidR="00343164" w:rsidRPr="000973A9">
        <w:rPr>
          <w:rFonts w:ascii="Times New Roman" w:hAnsi="Times New Roman" w:cs="Times New Roman"/>
          <w:sz w:val="24"/>
          <w:szCs w:val="24"/>
        </w:rPr>
        <w:t>) ve smys</w:t>
      </w:r>
      <w:r w:rsidR="000C3E33" w:rsidRPr="000973A9">
        <w:rPr>
          <w:rFonts w:ascii="Times New Roman" w:hAnsi="Times New Roman" w:cs="Times New Roman"/>
          <w:sz w:val="24"/>
          <w:szCs w:val="24"/>
        </w:rPr>
        <w:t xml:space="preserve">lu </w:t>
      </w:r>
      <w:proofErr w:type="spellStart"/>
      <w:r w:rsidR="000C3E33" w:rsidRPr="000973A9">
        <w:rPr>
          <w:rFonts w:ascii="Times New Roman" w:hAnsi="Times New Roman" w:cs="Times New Roman"/>
          <w:sz w:val="24"/>
          <w:szCs w:val="24"/>
        </w:rPr>
        <w:t>ust</w:t>
      </w:r>
      <w:proofErr w:type="spellEnd"/>
      <w:r w:rsidR="000C3E33" w:rsidRPr="000973A9">
        <w:rPr>
          <w:rFonts w:ascii="Times New Roman" w:hAnsi="Times New Roman" w:cs="Times New Roman"/>
          <w:sz w:val="24"/>
          <w:szCs w:val="24"/>
        </w:rPr>
        <w:t>. § 1918 Občanského zákoní</w:t>
      </w:r>
      <w:r w:rsidR="00343164" w:rsidRPr="000973A9">
        <w:rPr>
          <w:rFonts w:ascii="Times New Roman" w:hAnsi="Times New Roman" w:cs="Times New Roman"/>
          <w:sz w:val="24"/>
          <w:szCs w:val="24"/>
        </w:rPr>
        <w:t>ku</w:t>
      </w:r>
      <w:r w:rsidRPr="00F200D5">
        <w:rPr>
          <w:rFonts w:ascii="Times New Roman" w:hAnsi="Times New Roman" w:cs="Times New Roman"/>
          <w:sz w:val="24"/>
          <w:szCs w:val="24"/>
        </w:rPr>
        <w:t xml:space="preserve">, za kupní cenu stanovenou níže v této Smlouvě, a Kupující za stanovenou kupní cenu </w:t>
      </w:r>
      <w:r w:rsidR="00F7219E" w:rsidRPr="00F200D5">
        <w:rPr>
          <w:rFonts w:ascii="Times New Roman" w:hAnsi="Times New Roman" w:cs="Times New Roman"/>
          <w:sz w:val="24"/>
          <w:szCs w:val="24"/>
        </w:rPr>
        <w:t>Závod</w:t>
      </w:r>
      <w:r w:rsidRPr="00F200D5">
        <w:rPr>
          <w:rFonts w:ascii="Times New Roman" w:hAnsi="Times New Roman" w:cs="Times New Roman"/>
          <w:sz w:val="24"/>
          <w:szCs w:val="24"/>
        </w:rPr>
        <w:t xml:space="preserve"> do svého vlastnictví přijímá. Kupující se stane vlastníkem </w:t>
      </w:r>
      <w:r w:rsidR="00343164" w:rsidRPr="00F200D5">
        <w:rPr>
          <w:rFonts w:ascii="Times New Roman" w:hAnsi="Times New Roman" w:cs="Times New Roman"/>
          <w:sz w:val="24"/>
          <w:szCs w:val="24"/>
        </w:rPr>
        <w:t>Závodu</w:t>
      </w:r>
      <w:r w:rsidR="004D4964" w:rsidRPr="00F200D5">
        <w:rPr>
          <w:rFonts w:ascii="Times New Roman" w:hAnsi="Times New Roman" w:cs="Times New Roman"/>
          <w:sz w:val="24"/>
          <w:szCs w:val="24"/>
        </w:rPr>
        <w:t xml:space="preserve"> k Okamžiku nabytí Závodu</w:t>
      </w:r>
      <w:r w:rsidRPr="00F200D5">
        <w:rPr>
          <w:rFonts w:ascii="Times New Roman" w:hAnsi="Times New Roman" w:cs="Times New Roman"/>
          <w:sz w:val="24"/>
          <w:szCs w:val="24"/>
        </w:rPr>
        <w:t xml:space="preserve">, a to bez ohledu na to, zda dojde k fyzickému předání </w:t>
      </w:r>
      <w:r w:rsidR="00343164"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podle této Smlouvy a k podpisu Předávacího protokolu. </w:t>
      </w:r>
      <w:r w:rsidR="006A4E69" w:rsidRPr="00F200D5">
        <w:rPr>
          <w:rFonts w:ascii="Times New Roman" w:hAnsi="Times New Roman" w:cs="Times New Roman"/>
          <w:sz w:val="24"/>
          <w:szCs w:val="24"/>
        </w:rPr>
        <w:t xml:space="preserve">Kupující prohlašuje, že je mu znám </w:t>
      </w:r>
      <w:r w:rsidR="00B120FE" w:rsidRPr="00F200D5">
        <w:rPr>
          <w:rFonts w:ascii="Times New Roman" w:hAnsi="Times New Roman" w:cs="Times New Roman"/>
          <w:sz w:val="24"/>
          <w:szCs w:val="24"/>
        </w:rPr>
        <w:t xml:space="preserve">právní i faktický stav </w:t>
      </w:r>
      <w:r w:rsidR="006A4E69" w:rsidRPr="00F200D5">
        <w:rPr>
          <w:rFonts w:ascii="Times New Roman" w:hAnsi="Times New Roman" w:cs="Times New Roman"/>
          <w:sz w:val="24"/>
          <w:szCs w:val="24"/>
        </w:rPr>
        <w:t>Závod</w:t>
      </w:r>
      <w:r w:rsidR="00B120FE" w:rsidRPr="00F200D5">
        <w:rPr>
          <w:rFonts w:ascii="Times New Roman" w:hAnsi="Times New Roman" w:cs="Times New Roman"/>
          <w:sz w:val="24"/>
          <w:szCs w:val="24"/>
        </w:rPr>
        <w:t>u, tento si</w:t>
      </w:r>
      <w:r w:rsidR="006A4E69" w:rsidRPr="00F200D5">
        <w:rPr>
          <w:rFonts w:ascii="Times New Roman" w:hAnsi="Times New Roman" w:cs="Times New Roman"/>
          <w:sz w:val="24"/>
          <w:szCs w:val="24"/>
        </w:rPr>
        <w:t xml:space="preserve"> řádně prohlédl a seznámil se s jeho stavem.</w:t>
      </w:r>
      <w:r w:rsidR="00B42637">
        <w:rPr>
          <w:rFonts w:ascii="Times New Roman" w:hAnsi="Times New Roman" w:cs="Times New Roman"/>
          <w:sz w:val="24"/>
          <w:szCs w:val="24"/>
        </w:rPr>
        <w:t xml:space="preserve"> Předmětem převodu jsou složky Závodu, a to zejména nemovité věci, jež jsou vymezeny v Příloze č. 7, Movité věc</w:t>
      </w:r>
      <w:r w:rsidR="00012AB4">
        <w:rPr>
          <w:rFonts w:ascii="Times New Roman" w:hAnsi="Times New Roman" w:cs="Times New Roman"/>
          <w:sz w:val="24"/>
          <w:szCs w:val="24"/>
        </w:rPr>
        <w:t>i</w:t>
      </w:r>
      <w:r w:rsidR="00B42637">
        <w:rPr>
          <w:rFonts w:ascii="Times New Roman" w:hAnsi="Times New Roman" w:cs="Times New Roman"/>
          <w:sz w:val="24"/>
          <w:szCs w:val="24"/>
        </w:rPr>
        <w:t>, jež jsou vymezeny v Příloze č. 1 a Zásoby vymezené v Příloze č. 4.</w:t>
      </w:r>
    </w:p>
    <w:p w14:paraId="3B13694B" w14:textId="77777777" w:rsidR="00303099" w:rsidRPr="000973A9"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Pro vyloučení pochybností se výslovně sjednává, že na Kupujícího přecházejí práva a povinnosti vyplývající z</w:t>
      </w:r>
      <w:r w:rsidR="004D4964" w:rsidRPr="00F200D5">
        <w:rPr>
          <w:rFonts w:ascii="Times New Roman" w:hAnsi="Times New Roman" w:cs="Times New Roman"/>
          <w:sz w:val="24"/>
          <w:szCs w:val="24"/>
        </w:rPr>
        <w:t xml:space="preserve"> účinných </w:t>
      </w:r>
      <w:r w:rsidRPr="00F200D5">
        <w:rPr>
          <w:rFonts w:ascii="Times New Roman" w:hAnsi="Times New Roman" w:cs="Times New Roman"/>
          <w:sz w:val="24"/>
          <w:szCs w:val="24"/>
        </w:rPr>
        <w:t xml:space="preserve">pracovněprávních vztahů k </w:t>
      </w:r>
      <w:r w:rsidRPr="000973A9">
        <w:rPr>
          <w:rFonts w:ascii="Times New Roman" w:hAnsi="Times New Roman" w:cs="Times New Roman"/>
          <w:sz w:val="24"/>
          <w:szCs w:val="24"/>
        </w:rPr>
        <w:t>Zaměstnancům Dlužníkova</w:t>
      </w:r>
      <w:r w:rsidR="00343164" w:rsidRPr="000973A9">
        <w:rPr>
          <w:rFonts w:ascii="Times New Roman" w:hAnsi="Times New Roman" w:cs="Times New Roman"/>
          <w:sz w:val="24"/>
          <w:szCs w:val="24"/>
        </w:rPr>
        <w:t xml:space="preserve"> Závodu</w:t>
      </w:r>
      <w:r w:rsidRPr="000973A9">
        <w:rPr>
          <w:rFonts w:ascii="Times New Roman" w:hAnsi="Times New Roman" w:cs="Times New Roman"/>
          <w:sz w:val="24"/>
          <w:szCs w:val="24"/>
        </w:rPr>
        <w:t xml:space="preserve">, s výjimkou pracovněprávních pohledávek Dlužníkových zaměstnanců vzniklých do </w:t>
      </w:r>
      <w:r w:rsidR="00432EC7" w:rsidRPr="000973A9">
        <w:rPr>
          <w:rFonts w:ascii="Times New Roman" w:hAnsi="Times New Roman" w:cs="Times New Roman"/>
          <w:sz w:val="24"/>
          <w:szCs w:val="24"/>
        </w:rPr>
        <w:t>Okamžiku nabytí Závodu</w:t>
      </w:r>
      <w:r w:rsidRPr="000973A9">
        <w:rPr>
          <w:rFonts w:ascii="Times New Roman" w:hAnsi="Times New Roman" w:cs="Times New Roman"/>
          <w:sz w:val="24"/>
          <w:szCs w:val="24"/>
        </w:rPr>
        <w:t xml:space="preserve">. </w:t>
      </w:r>
    </w:p>
    <w:p w14:paraId="72BB461F" w14:textId="13F07B8F"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0973A9">
        <w:rPr>
          <w:rFonts w:ascii="Times New Roman" w:hAnsi="Times New Roman" w:cs="Times New Roman"/>
          <w:sz w:val="24"/>
          <w:szCs w:val="24"/>
        </w:rPr>
        <w:t>Předmětem převodu</w:t>
      </w:r>
      <w:r w:rsidR="00895907">
        <w:rPr>
          <w:rFonts w:ascii="Times New Roman" w:hAnsi="Times New Roman" w:cs="Times New Roman"/>
          <w:sz w:val="24"/>
          <w:szCs w:val="24"/>
        </w:rPr>
        <w:t xml:space="preserve"> Závodu</w:t>
      </w:r>
      <w:r w:rsidRPr="000973A9">
        <w:rPr>
          <w:rFonts w:ascii="Times New Roman" w:hAnsi="Times New Roman" w:cs="Times New Roman"/>
          <w:sz w:val="24"/>
          <w:szCs w:val="24"/>
        </w:rPr>
        <w:t xml:space="preserve"> nejsou žádné peněžité závazky Dlužníka vzniklé do </w:t>
      </w:r>
      <w:r w:rsidR="00432EC7" w:rsidRPr="000973A9">
        <w:rPr>
          <w:rFonts w:ascii="Times New Roman" w:hAnsi="Times New Roman" w:cs="Times New Roman"/>
          <w:sz w:val="24"/>
          <w:szCs w:val="24"/>
        </w:rPr>
        <w:t>Okamžiku nabytí Závodu</w:t>
      </w:r>
      <w:r w:rsidRPr="000973A9">
        <w:rPr>
          <w:rFonts w:ascii="Times New Roman" w:hAnsi="Times New Roman" w:cs="Times New Roman"/>
          <w:sz w:val="24"/>
          <w:szCs w:val="24"/>
        </w:rPr>
        <w:t>. Všechny peněžité závazky Dlužníka, jež nejsou předmětem převodu, nadále tíží Dlužníka a lze je uspokojovat jen postupem podle</w:t>
      </w:r>
      <w:r w:rsidRPr="00F200D5">
        <w:rPr>
          <w:rFonts w:ascii="Times New Roman" w:hAnsi="Times New Roman" w:cs="Times New Roman"/>
          <w:sz w:val="24"/>
          <w:szCs w:val="24"/>
        </w:rPr>
        <w:t xml:space="preserve"> insolvenčního zákona.</w:t>
      </w:r>
    </w:p>
    <w:p w14:paraId="157E1856" w14:textId="50D16802"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Pro vyloučení pochybností se výslovně sjednává, že předmětem </w:t>
      </w:r>
      <w:r w:rsidR="00432EC7" w:rsidRPr="00F200D5">
        <w:rPr>
          <w:rFonts w:ascii="Times New Roman" w:hAnsi="Times New Roman" w:cs="Times New Roman"/>
          <w:sz w:val="24"/>
          <w:szCs w:val="24"/>
        </w:rPr>
        <w:t>převodu</w:t>
      </w:r>
      <w:r w:rsidR="00895907">
        <w:rPr>
          <w:rFonts w:ascii="Times New Roman" w:hAnsi="Times New Roman" w:cs="Times New Roman"/>
          <w:sz w:val="24"/>
          <w:szCs w:val="24"/>
        </w:rPr>
        <w:t xml:space="preserve"> Závodu</w:t>
      </w:r>
      <w:r w:rsidRPr="00F200D5">
        <w:rPr>
          <w:rFonts w:ascii="Times New Roman" w:hAnsi="Times New Roman" w:cs="Times New Roman"/>
          <w:sz w:val="24"/>
          <w:szCs w:val="24"/>
        </w:rPr>
        <w:t xml:space="preserve"> podle této Smlouvy je </w:t>
      </w:r>
      <w:r w:rsidR="00343164" w:rsidRPr="00F200D5">
        <w:rPr>
          <w:rFonts w:ascii="Times New Roman" w:hAnsi="Times New Roman" w:cs="Times New Roman"/>
          <w:sz w:val="24"/>
          <w:szCs w:val="24"/>
        </w:rPr>
        <w:t>Závod</w:t>
      </w:r>
      <w:r w:rsidR="00432EC7" w:rsidRPr="00F200D5">
        <w:rPr>
          <w:rFonts w:ascii="Times New Roman" w:hAnsi="Times New Roman" w:cs="Times New Roman"/>
          <w:sz w:val="24"/>
          <w:szCs w:val="24"/>
        </w:rPr>
        <w:t xml:space="preserve"> k</w:t>
      </w:r>
      <w:r w:rsidRPr="00F200D5">
        <w:rPr>
          <w:rFonts w:ascii="Times New Roman" w:hAnsi="Times New Roman" w:cs="Times New Roman"/>
          <w:sz w:val="24"/>
          <w:szCs w:val="24"/>
        </w:rPr>
        <w:t xml:space="preserve"> </w:t>
      </w:r>
      <w:r w:rsidR="00432EC7"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 xml:space="preserve">. </w:t>
      </w:r>
    </w:p>
    <w:p w14:paraId="7A7DF399" w14:textId="6F3C8B2C" w:rsidR="000973A9" w:rsidRPr="000973A9" w:rsidRDefault="00303099" w:rsidP="00497286">
      <w:pPr>
        <w:pStyle w:val="Odstavecseseznamem"/>
        <w:numPr>
          <w:ilvl w:val="1"/>
          <w:numId w:val="1"/>
        </w:numPr>
        <w:spacing w:after="0" w:line="360" w:lineRule="auto"/>
        <w:ind w:left="1202" w:hanging="493"/>
        <w:jc w:val="both"/>
        <w:rPr>
          <w:rFonts w:ascii="Times New Roman" w:hAnsi="Times New Roman" w:cs="Times New Roman"/>
          <w:sz w:val="24"/>
          <w:szCs w:val="24"/>
        </w:rPr>
      </w:pPr>
      <w:r w:rsidRPr="000973A9">
        <w:rPr>
          <w:rFonts w:ascii="Times New Roman" w:hAnsi="Times New Roman" w:cs="Times New Roman"/>
          <w:sz w:val="24"/>
          <w:szCs w:val="24"/>
        </w:rPr>
        <w:t xml:space="preserve">Dlužníkův </w:t>
      </w:r>
      <w:r w:rsidR="00343164" w:rsidRPr="000973A9">
        <w:rPr>
          <w:rFonts w:ascii="Times New Roman" w:hAnsi="Times New Roman" w:cs="Times New Roman"/>
          <w:sz w:val="24"/>
          <w:szCs w:val="24"/>
        </w:rPr>
        <w:t>Závod</w:t>
      </w:r>
      <w:r w:rsidRPr="000973A9">
        <w:rPr>
          <w:rFonts w:ascii="Times New Roman" w:hAnsi="Times New Roman" w:cs="Times New Roman"/>
          <w:sz w:val="24"/>
          <w:szCs w:val="24"/>
        </w:rPr>
        <w:t xml:space="preserve"> </w:t>
      </w:r>
      <w:r w:rsidR="00432EC7" w:rsidRPr="000973A9">
        <w:rPr>
          <w:rFonts w:ascii="Times New Roman" w:hAnsi="Times New Roman" w:cs="Times New Roman"/>
          <w:sz w:val="24"/>
          <w:szCs w:val="24"/>
        </w:rPr>
        <w:t xml:space="preserve">je </w:t>
      </w:r>
      <w:r w:rsidRPr="000973A9">
        <w:rPr>
          <w:rFonts w:ascii="Times New Roman" w:hAnsi="Times New Roman" w:cs="Times New Roman"/>
          <w:sz w:val="24"/>
          <w:szCs w:val="24"/>
        </w:rPr>
        <w:t>provozován</w:t>
      </w:r>
      <w:r w:rsidR="00432EC7" w:rsidRPr="000973A9">
        <w:rPr>
          <w:rFonts w:ascii="Times New Roman" w:hAnsi="Times New Roman" w:cs="Times New Roman"/>
          <w:sz w:val="24"/>
          <w:szCs w:val="24"/>
        </w:rPr>
        <w:t xml:space="preserve"> v omezeném rozsahu, když se s tímto stavem Kupující řádně seznámil, když v minulosti, a to před </w:t>
      </w:r>
      <w:r w:rsidR="00813DD9" w:rsidRPr="000973A9">
        <w:rPr>
          <w:rFonts w:ascii="Times New Roman" w:hAnsi="Times New Roman" w:cs="Times New Roman"/>
          <w:sz w:val="24"/>
          <w:szCs w:val="24"/>
        </w:rPr>
        <w:t>zahájením insolvenčního řízení D</w:t>
      </w:r>
      <w:r w:rsidR="00432EC7" w:rsidRPr="000973A9">
        <w:rPr>
          <w:rFonts w:ascii="Times New Roman" w:hAnsi="Times New Roman" w:cs="Times New Roman"/>
          <w:sz w:val="24"/>
          <w:szCs w:val="24"/>
        </w:rPr>
        <w:t>lužníka byl Dlužníkův závod provozován v širším rozsahu</w:t>
      </w:r>
      <w:r w:rsidRPr="000973A9">
        <w:rPr>
          <w:rFonts w:ascii="Times New Roman" w:hAnsi="Times New Roman" w:cs="Times New Roman"/>
          <w:sz w:val="24"/>
          <w:szCs w:val="24"/>
        </w:rPr>
        <w:t xml:space="preserve">, a to na základě následujících živnostenských oprávnění či rozhodnutí správních orgánů (Při vymezení živnostenského oprávnění bylo vycházeno ze zápisu z obchodního rejstříku): </w:t>
      </w:r>
    </w:p>
    <w:p w14:paraId="5A03C834" w14:textId="77777777" w:rsidR="000973A9" w:rsidRDefault="000973A9" w:rsidP="00497286">
      <w:pPr>
        <w:pStyle w:val="Odstavecseseznamem"/>
        <w:numPr>
          <w:ilvl w:val="0"/>
          <w:numId w:val="9"/>
        </w:numPr>
        <w:spacing w:after="0" w:line="360" w:lineRule="auto"/>
        <w:ind w:left="1916" w:hanging="357"/>
        <w:jc w:val="both"/>
        <w:rPr>
          <w:rFonts w:ascii="Times New Roman" w:hAnsi="Times New Roman" w:cs="Times New Roman"/>
          <w:sz w:val="24"/>
          <w:szCs w:val="24"/>
        </w:rPr>
      </w:pPr>
      <w:r w:rsidRPr="000973A9">
        <w:rPr>
          <w:rFonts w:ascii="Times New Roman" w:hAnsi="Times New Roman" w:cs="Times New Roman"/>
          <w:sz w:val="24"/>
          <w:szCs w:val="24"/>
        </w:rPr>
        <w:t>Montáž, opravy, revize a zkoušky elektrických zařízení</w:t>
      </w:r>
    </w:p>
    <w:p w14:paraId="7BBC0C4D" w14:textId="77777777" w:rsidR="000973A9" w:rsidRDefault="000973A9" w:rsidP="00497286">
      <w:pPr>
        <w:pStyle w:val="Odstavecseseznamem"/>
        <w:numPr>
          <w:ilvl w:val="0"/>
          <w:numId w:val="9"/>
        </w:numPr>
        <w:spacing w:after="0" w:line="360" w:lineRule="auto"/>
        <w:ind w:left="1916" w:hanging="357"/>
        <w:jc w:val="both"/>
        <w:rPr>
          <w:rFonts w:ascii="Times New Roman" w:hAnsi="Times New Roman" w:cs="Times New Roman"/>
          <w:sz w:val="24"/>
          <w:szCs w:val="24"/>
        </w:rPr>
      </w:pPr>
      <w:r w:rsidRPr="000973A9">
        <w:rPr>
          <w:rFonts w:ascii="Times New Roman" w:hAnsi="Times New Roman" w:cs="Times New Roman"/>
          <w:sz w:val="24"/>
          <w:szCs w:val="24"/>
        </w:rPr>
        <w:t xml:space="preserve">Silniční motorová doprava - nákladní provozovaná vozidly nebo jízdními soupravami o největší povolené hmotnosti přesahující 3,5 tuny určenými </w:t>
      </w:r>
      <w:r w:rsidRPr="000973A9">
        <w:rPr>
          <w:rFonts w:ascii="Times New Roman" w:hAnsi="Times New Roman" w:cs="Times New Roman"/>
          <w:sz w:val="24"/>
          <w:szCs w:val="24"/>
        </w:rPr>
        <w:lastRenderedPageBreak/>
        <w:t>k přepravě zvířat nebo věcí, - nákladní mezinárodní provozovaná vozidly nebo jízdními soupravami o největší povolené hmotnosti přesahující 2,5 tuny a nepřesahující 3,5 tuny určenými k přepravě zvířat nebo věcí, - nákladní vnitrostátní provozovaná vozidly nebo jízdními soupravami o největší povolené hmotnosti nepřesahující 3,5 tuny určenými k přepravě zvířat nebo věcí a nákladní mezinárodní provozovaná vozidly nebo jízdními soupravami o největší povolené hmotnosti nepřesahující 2,5 tuny určenými k přepravě zvířat nebo věcí</w:t>
      </w:r>
    </w:p>
    <w:p w14:paraId="7AD0DFF6" w14:textId="77777777" w:rsidR="000973A9" w:rsidRDefault="000973A9" w:rsidP="00497286">
      <w:pPr>
        <w:pStyle w:val="Odstavecseseznamem"/>
        <w:numPr>
          <w:ilvl w:val="0"/>
          <w:numId w:val="9"/>
        </w:numPr>
        <w:spacing w:after="0" w:line="360" w:lineRule="auto"/>
        <w:ind w:left="1922"/>
        <w:jc w:val="both"/>
        <w:rPr>
          <w:rFonts w:ascii="Times New Roman" w:hAnsi="Times New Roman" w:cs="Times New Roman"/>
          <w:sz w:val="24"/>
          <w:szCs w:val="24"/>
        </w:rPr>
      </w:pPr>
      <w:r w:rsidRPr="000973A9">
        <w:rPr>
          <w:rFonts w:ascii="Times New Roman" w:hAnsi="Times New Roman" w:cs="Times New Roman"/>
          <w:sz w:val="24"/>
          <w:szCs w:val="24"/>
        </w:rPr>
        <w:t>Výroba, obchod a služby neuvedené v přílohách 1 až 3 živnostenského zákona, konkrétně obory:</w:t>
      </w:r>
    </w:p>
    <w:p w14:paraId="18686264"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0973A9">
        <w:rPr>
          <w:rFonts w:ascii="Times New Roman" w:hAnsi="Times New Roman" w:cs="Times New Roman"/>
          <w:sz w:val="24"/>
          <w:szCs w:val="24"/>
        </w:rPr>
        <w:t>Poskytování služeb pro zemědělství, zahradnictví, rybníkářství, lesnictví a myslivost</w:t>
      </w:r>
    </w:p>
    <w:p w14:paraId="2A919ECE"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Činnost odborného lesního hospodáře a vyhotovování lesních hospodářských plánů a osnov</w:t>
      </w:r>
    </w:p>
    <w:p w14:paraId="27475A0B"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Nakládání s reprodukčním materiálem lesních dřevin</w:t>
      </w:r>
    </w:p>
    <w:p w14:paraId="64AAD8F4"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Výroba, rozmnožování, distribuce, prodej, pronájem zvukových a zvukově-obrazových záznamů a výroba nenahraných nosičů údajů a záznamů</w:t>
      </w:r>
    </w:p>
    <w:p w14:paraId="68EE786A"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Povrchové úpravy a svařování kovů a dalších materiálů</w:t>
      </w:r>
    </w:p>
    <w:p w14:paraId="67978611"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Stavba a výroba plavidel</w:t>
      </w:r>
    </w:p>
    <w:p w14:paraId="4FF415E3"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Nakládání s odpady (vyjma nebezpečných)</w:t>
      </w:r>
    </w:p>
    <w:p w14:paraId="48DBDC02"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Přípravné a dokončovací stavební práce, specializované stavební činnosti</w:t>
      </w:r>
    </w:p>
    <w:p w14:paraId="26D3E4B4"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Zprostředkování obchodu a služeb</w:t>
      </w:r>
    </w:p>
    <w:p w14:paraId="30EA905F"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Velkoobchod a maloobchod</w:t>
      </w:r>
    </w:p>
    <w:p w14:paraId="26D3F09A"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Zastavárenská činnost a maloobchod s použitým zbožím</w:t>
      </w:r>
    </w:p>
    <w:p w14:paraId="7CE03EC7"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Údržba motorových vozidel a jejich příslušenství</w:t>
      </w:r>
    </w:p>
    <w:p w14:paraId="11D8DCDA" w14:textId="77356670"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Skladování, balení zboží, manipulace s nákladem a technické činnosti v</w:t>
      </w:r>
      <w:r w:rsidR="00497286">
        <w:rPr>
          <w:rFonts w:ascii="Times New Roman" w:hAnsi="Times New Roman" w:cs="Times New Roman"/>
          <w:sz w:val="24"/>
          <w:szCs w:val="24"/>
        </w:rPr>
        <w:t> </w:t>
      </w:r>
      <w:r w:rsidRPr="00497286">
        <w:rPr>
          <w:rFonts w:ascii="Times New Roman" w:hAnsi="Times New Roman" w:cs="Times New Roman"/>
          <w:sz w:val="24"/>
          <w:szCs w:val="24"/>
        </w:rPr>
        <w:t>dopravě</w:t>
      </w:r>
    </w:p>
    <w:p w14:paraId="543DCBF6"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Ubytovací služby</w:t>
      </w:r>
    </w:p>
    <w:p w14:paraId="45BD5657"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Poskytování software, poradenství v oblasti informačních technologií, zpracování dat, hostingové a související činnosti a webové portály</w:t>
      </w:r>
    </w:p>
    <w:p w14:paraId="1B1DD0C8"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Pronájem a půjčování věcí movitých</w:t>
      </w:r>
    </w:p>
    <w:p w14:paraId="55335848"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Poradenská a konzultační činnost, zpracování odborných studií a posudků</w:t>
      </w:r>
    </w:p>
    <w:p w14:paraId="217F0BD8"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Projektování pozemkových úprav</w:t>
      </w:r>
    </w:p>
    <w:p w14:paraId="1F203976"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lastRenderedPageBreak/>
        <w:t>Příprava a vypracování technických návrhů, grafické a kresličské práce</w:t>
      </w:r>
    </w:p>
    <w:p w14:paraId="08D219EB"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Projektování elektrických zařízení</w:t>
      </w:r>
    </w:p>
    <w:p w14:paraId="4B734F18"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Testování, měření, analýzy a kontroly</w:t>
      </w:r>
    </w:p>
    <w:p w14:paraId="4EB3D270"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Reklamní činnost, marketing, mediální zastoupení</w:t>
      </w:r>
    </w:p>
    <w:p w14:paraId="77260F2D"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Služby v oblasti administrativní správy a služby organizačně hospodářské povahy</w:t>
      </w:r>
    </w:p>
    <w:p w14:paraId="6139D5AA"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Mimoškolní výchova a vzdělávání, pořádání kurzů, školení, včetně lektorské činnosti</w:t>
      </w:r>
    </w:p>
    <w:p w14:paraId="16D5AAD2"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Poskytování technických služeb</w:t>
      </w:r>
    </w:p>
    <w:p w14:paraId="4E8811B1" w14:textId="77777777"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Opravy a údržba potřeb pro domácnost, předmětů kulturní povahy, výrobků jemné mechaniky, optických přístrojů a měřidel</w:t>
      </w:r>
    </w:p>
    <w:p w14:paraId="3724AB17" w14:textId="04DA8760" w:rsidR="000973A9" w:rsidRP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Poskytování služeb pro rodinu a domácnost</w:t>
      </w:r>
    </w:p>
    <w:p w14:paraId="1B130CA9" w14:textId="77777777" w:rsidR="00497286" w:rsidRDefault="000973A9" w:rsidP="00497286">
      <w:pPr>
        <w:pStyle w:val="Odstavecseseznamem"/>
        <w:numPr>
          <w:ilvl w:val="0"/>
          <w:numId w:val="9"/>
        </w:numPr>
        <w:spacing w:after="0" w:line="360" w:lineRule="auto"/>
        <w:ind w:left="1922"/>
        <w:jc w:val="both"/>
        <w:rPr>
          <w:rFonts w:ascii="Times New Roman" w:hAnsi="Times New Roman" w:cs="Times New Roman"/>
          <w:sz w:val="24"/>
          <w:szCs w:val="24"/>
        </w:rPr>
      </w:pPr>
      <w:r w:rsidRPr="000973A9">
        <w:rPr>
          <w:rFonts w:ascii="Times New Roman" w:hAnsi="Times New Roman" w:cs="Times New Roman"/>
          <w:sz w:val="24"/>
          <w:szCs w:val="24"/>
        </w:rPr>
        <w:t>Výkon zeměměřických činností</w:t>
      </w:r>
    </w:p>
    <w:p w14:paraId="26B489DE" w14:textId="77777777" w:rsidR="00497286" w:rsidRDefault="000973A9" w:rsidP="00497286">
      <w:pPr>
        <w:pStyle w:val="Odstavecseseznamem"/>
        <w:numPr>
          <w:ilvl w:val="0"/>
          <w:numId w:val="9"/>
        </w:numPr>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Projektová činnost ve výstavbě</w:t>
      </w:r>
    </w:p>
    <w:p w14:paraId="58BACC90" w14:textId="77777777" w:rsidR="00497286" w:rsidRDefault="000973A9" w:rsidP="00497286">
      <w:pPr>
        <w:pStyle w:val="Odstavecseseznamem"/>
        <w:numPr>
          <w:ilvl w:val="0"/>
          <w:numId w:val="9"/>
        </w:numPr>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Provádění staveb, jejich změn a odstraňování</w:t>
      </w:r>
    </w:p>
    <w:p w14:paraId="6E16E6D6" w14:textId="77777777" w:rsidR="00497286" w:rsidRDefault="000973A9" w:rsidP="00497286">
      <w:pPr>
        <w:pStyle w:val="Odstavecseseznamem"/>
        <w:numPr>
          <w:ilvl w:val="0"/>
          <w:numId w:val="9"/>
        </w:numPr>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Výroba, instalace, opravy elektrických strojů a přístrojů, elektronických a telekomunikačních zařízení</w:t>
      </w:r>
    </w:p>
    <w:p w14:paraId="1A4F7626" w14:textId="12AA3923" w:rsidR="00497286" w:rsidRDefault="000973A9" w:rsidP="00497286">
      <w:pPr>
        <w:pStyle w:val="Odstavecseseznamem"/>
        <w:spacing w:after="0" w:line="360" w:lineRule="auto"/>
        <w:ind w:left="1922"/>
        <w:jc w:val="both"/>
        <w:rPr>
          <w:rFonts w:ascii="Times New Roman" w:hAnsi="Times New Roman" w:cs="Times New Roman"/>
          <w:sz w:val="24"/>
          <w:szCs w:val="24"/>
        </w:rPr>
      </w:pPr>
      <w:r w:rsidRPr="00497286">
        <w:rPr>
          <w:rFonts w:ascii="Times New Roman" w:hAnsi="Times New Roman" w:cs="Times New Roman"/>
          <w:sz w:val="24"/>
          <w:szCs w:val="24"/>
        </w:rPr>
        <w:t>a to podle stavu ke dni 28.03.2025</w:t>
      </w:r>
    </w:p>
    <w:p w14:paraId="18F82C21" w14:textId="77777777" w:rsidR="00497286" w:rsidRPr="00F200D5" w:rsidRDefault="00497286" w:rsidP="00497286">
      <w:pPr>
        <w:pStyle w:val="Odstavecseseznamem"/>
        <w:spacing w:after="0" w:line="240" w:lineRule="auto"/>
        <w:ind w:left="1922"/>
        <w:jc w:val="both"/>
        <w:rPr>
          <w:rFonts w:ascii="Times New Roman" w:hAnsi="Times New Roman" w:cs="Times New Roman"/>
          <w:sz w:val="24"/>
          <w:szCs w:val="24"/>
        </w:rPr>
      </w:pPr>
    </w:p>
    <w:p w14:paraId="116868B0" w14:textId="77777777" w:rsidR="00343164" w:rsidRPr="00F200D5" w:rsidRDefault="00303099" w:rsidP="00343164">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Výše uvedená živnostenská oprávnění, případně oprávnění poskytovat výše specifikované služby, nejsou předmětem převodu, resp. Kupující nevstoupí automaticky do práv </w:t>
      </w:r>
      <w:r w:rsidRPr="000973A9">
        <w:rPr>
          <w:rFonts w:ascii="Times New Roman" w:hAnsi="Times New Roman" w:cs="Times New Roman"/>
          <w:bCs/>
          <w:sz w:val="24"/>
          <w:szCs w:val="24"/>
        </w:rPr>
        <w:t>Dlužníka</w:t>
      </w:r>
      <w:r w:rsidRPr="00F200D5">
        <w:rPr>
          <w:rFonts w:ascii="Times New Roman" w:hAnsi="Times New Roman" w:cs="Times New Roman"/>
          <w:sz w:val="24"/>
          <w:szCs w:val="24"/>
        </w:rPr>
        <w:t xml:space="preserve"> provozovat výše uvedenou podnikatelskou činnost. Pokud jde o živnostenská oprávnění, je věcí Kupujícího si tato oprávnění zřídit. </w:t>
      </w:r>
    </w:p>
    <w:p w14:paraId="6D84D50B" w14:textId="5BBD1C1D" w:rsidR="00343164" w:rsidRPr="00F200D5" w:rsidRDefault="00303099" w:rsidP="00343164">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Smluvní strany činí nesporným, že Kupující vstupuje do nájemních smluv</w:t>
      </w:r>
      <w:r w:rsidR="00343164" w:rsidRPr="00F200D5">
        <w:rPr>
          <w:rFonts w:ascii="Times New Roman" w:hAnsi="Times New Roman" w:cs="Times New Roman"/>
          <w:sz w:val="24"/>
          <w:szCs w:val="24"/>
        </w:rPr>
        <w:t xml:space="preserve">, </w:t>
      </w:r>
      <w:r w:rsidRPr="00F200D5">
        <w:rPr>
          <w:rFonts w:ascii="Times New Roman" w:hAnsi="Times New Roman" w:cs="Times New Roman"/>
          <w:sz w:val="24"/>
          <w:szCs w:val="24"/>
        </w:rPr>
        <w:t xml:space="preserve">kterými bude </w:t>
      </w:r>
      <w:r w:rsidRPr="000973A9">
        <w:rPr>
          <w:rFonts w:ascii="Times New Roman" w:hAnsi="Times New Roman" w:cs="Times New Roman"/>
          <w:bCs/>
          <w:sz w:val="24"/>
          <w:szCs w:val="24"/>
        </w:rPr>
        <w:t>Dlužník</w:t>
      </w:r>
      <w:r w:rsidR="00FF0987" w:rsidRPr="00F200D5">
        <w:rPr>
          <w:rFonts w:ascii="Times New Roman" w:hAnsi="Times New Roman" w:cs="Times New Roman"/>
          <w:sz w:val="24"/>
          <w:szCs w:val="24"/>
        </w:rPr>
        <w:t xml:space="preserve"> vázán k Okamžiku nabytí Závodu</w:t>
      </w:r>
      <w:r w:rsidR="00923393" w:rsidRPr="00F200D5">
        <w:rPr>
          <w:rFonts w:ascii="Times New Roman" w:hAnsi="Times New Roman" w:cs="Times New Roman"/>
          <w:sz w:val="24"/>
          <w:szCs w:val="24"/>
        </w:rPr>
        <w:t xml:space="preserve">. Seznam těchto smluv ke Dni realizace </w:t>
      </w:r>
      <w:r w:rsidRPr="00F200D5">
        <w:rPr>
          <w:rFonts w:ascii="Times New Roman" w:hAnsi="Times New Roman" w:cs="Times New Roman"/>
          <w:sz w:val="24"/>
          <w:szCs w:val="24"/>
        </w:rPr>
        <w:t>je uveden</w:t>
      </w:r>
      <w:r w:rsidR="001A11C5">
        <w:rPr>
          <w:rFonts w:ascii="Times New Roman" w:hAnsi="Times New Roman" w:cs="Times New Roman"/>
          <w:sz w:val="24"/>
          <w:szCs w:val="24"/>
        </w:rPr>
        <w:t xml:space="preserve"> v rámci Přílohy č. 2</w:t>
      </w:r>
      <w:r w:rsidRPr="00F200D5">
        <w:rPr>
          <w:rFonts w:ascii="Times New Roman" w:hAnsi="Times New Roman" w:cs="Times New Roman"/>
          <w:sz w:val="24"/>
          <w:szCs w:val="24"/>
        </w:rPr>
        <w:t xml:space="preserve"> k této Smlouvě</w:t>
      </w:r>
      <w:r w:rsidR="001A11C5">
        <w:rPr>
          <w:rFonts w:ascii="Times New Roman" w:hAnsi="Times New Roman" w:cs="Times New Roman"/>
          <w:sz w:val="24"/>
          <w:szCs w:val="24"/>
        </w:rPr>
        <w:t xml:space="preserve"> mezi Obchodními smlouvami</w:t>
      </w:r>
      <w:r w:rsidRPr="00F200D5">
        <w:rPr>
          <w:rFonts w:ascii="Times New Roman" w:hAnsi="Times New Roman" w:cs="Times New Roman"/>
          <w:sz w:val="24"/>
          <w:szCs w:val="24"/>
        </w:rPr>
        <w:t>.</w:t>
      </w:r>
    </w:p>
    <w:p w14:paraId="1BEDEE2D" w14:textId="295C6C23" w:rsidR="00343164" w:rsidRPr="00F200D5" w:rsidRDefault="00303099" w:rsidP="00343164">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Smluvní stra</w:t>
      </w:r>
      <w:r w:rsidR="00343164" w:rsidRPr="00F200D5">
        <w:rPr>
          <w:rFonts w:ascii="Times New Roman" w:hAnsi="Times New Roman" w:cs="Times New Roman"/>
          <w:sz w:val="24"/>
          <w:szCs w:val="24"/>
        </w:rPr>
        <w:t>ny činí nesporným, že součástí Závodu</w:t>
      </w:r>
      <w:r w:rsidRPr="00F200D5">
        <w:rPr>
          <w:rFonts w:ascii="Times New Roman" w:hAnsi="Times New Roman" w:cs="Times New Roman"/>
          <w:sz w:val="24"/>
          <w:szCs w:val="24"/>
        </w:rPr>
        <w:t xml:space="preserve">, jež je předmětem převodu </w:t>
      </w:r>
      <w:r w:rsidRPr="000973A9">
        <w:rPr>
          <w:rFonts w:ascii="Times New Roman" w:hAnsi="Times New Roman" w:cs="Times New Roman"/>
          <w:sz w:val="24"/>
          <w:szCs w:val="24"/>
        </w:rPr>
        <w:t>podle této Smlouvy, nejsou jakékoliv nároky, které by mohl</w:t>
      </w:r>
      <w:r w:rsidR="000C31B7">
        <w:rPr>
          <w:rFonts w:ascii="Times New Roman" w:hAnsi="Times New Roman" w:cs="Times New Roman"/>
          <w:sz w:val="24"/>
          <w:szCs w:val="24"/>
        </w:rPr>
        <w:t>a</w:t>
      </w:r>
      <w:r w:rsidRPr="000973A9">
        <w:rPr>
          <w:rFonts w:ascii="Times New Roman" w:hAnsi="Times New Roman" w:cs="Times New Roman"/>
          <w:sz w:val="24"/>
          <w:szCs w:val="24"/>
        </w:rPr>
        <w:t xml:space="preserve"> insolvenční </w:t>
      </w:r>
      <w:r w:rsidR="000C31B7">
        <w:rPr>
          <w:rFonts w:ascii="Times New Roman" w:hAnsi="Times New Roman" w:cs="Times New Roman"/>
          <w:sz w:val="24"/>
          <w:szCs w:val="24"/>
        </w:rPr>
        <w:t>správkyně</w:t>
      </w:r>
      <w:r w:rsidRPr="000973A9">
        <w:rPr>
          <w:rFonts w:ascii="Times New Roman" w:hAnsi="Times New Roman" w:cs="Times New Roman"/>
          <w:sz w:val="24"/>
          <w:szCs w:val="24"/>
        </w:rPr>
        <w:t xml:space="preserve"> Dlužníka uplatňovat z důvodu odporovatelnosti právních </w:t>
      </w:r>
      <w:r w:rsidR="00343164" w:rsidRPr="000973A9">
        <w:rPr>
          <w:rFonts w:ascii="Times New Roman" w:hAnsi="Times New Roman" w:cs="Times New Roman"/>
          <w:sz w:val="24"/>
          <w:szCs w:val="24"/>
        </w:rPr>
        <w:t>jednání</w:t>
      </w:r>
      <w:r w:rsidRPr="000973A9">
        <w:rPr>
          <w:rFonts w:ascii="Times New Roman" w:hAnsi="Times New Roman" w:cs="Times New Roman"/>
          <w:sz w:val="24"/>
          <w:szCs w:val="24"/>
        </w:rPr>
        <w:t xml:space="preserve"> Dlužníka či jejich neúčinnosti nebo neplatnosti. Předmětem převodu</w:t>
      </w:r>
      <w:r w:rsidR="00895907">
        <w:rPr>
          <w:rFonts w:ascii="Times New Roman" w:hAnsi="Times New Roman" w:cs="Times New Roman"/>
          <w:sz w:val="24"/>
          <w:szCs w:val="24"/>
        </w:rPr>
        <w:t xml:space="preserve"> Závodu</w:t>
      </w:r>
      <w:r w:rsidRPr="000973A9">
        <w:rPr>
          <w:rFonts w:ascii="Times New Roman" w:hAnsi="Times New Roman" w:cs="Times New Roman"/>
          <w:sz w:val="24"/>
          <w:szCs w:val="24"/>
        </w:rPr>
        <w:t xml:space="preserve"> také nejsou případné nároky Dlužníka, které mu mohly před zahájením insolvenčního </w:t>
      </w:r>
      <w:r w:rsidRPr="000973A9">
        <w:rPr>
          <w:rFonts w:ascii="Times New Roman" w:hAnsi="Times New Roman" w:cs="Times New Roman"/>
          <w:sz w:val="24"/>
          <w:szCs w:val="24"/>
        </w:rPr>
        <w:lastRenderedPageBreak/>
        <w:t xml:space="preserve">řízení </w:t>
      </w:r>
      <w:r w:rsidR="00F92DBB">
        <w:rPr>
          <w:rFonts w:ascii="Times New Roman" w:hAnsi="Times New Roman" w:cs="Times New Roman"/>
          <w:sz w:val="24"/>
          <w:szCs w:val="24"/>
        </w:rPr>
        <w:t xml:space="preserve">či v jeho dosavadním průběhu </w:t>
      </w:r>
      <w:r w:rsidRPr="000973A9">
        <w:rPr>
          <w:rFonts w:ascii="Times New Roman" w:hAnsi="Times New Roman" w:cs="Times New Roman"/>
          <w:sz w:val="24"/>
          <w:szCs w:val="24"/>
        </w:rPr>
        <w:t xml:space="preserve">vzniknout z důvodu nesprávného vyplacení pracovněprávních nároků či jiných nároků vůči vedoucím zaměstnancům Dlužníka. </w:t>
      </w:r>
      <w:r w:rsidR="00146605" w:rsidRPr="000973A9">
        <w:rPr>
          <w:rFonts w:ascii="Times New Roman" w:hAnsi="Times New Roman" w:cs="Times New Roman"/>
          <w:sz w:val="24"/>
          <w:szCs w:val="24"/>
        </w:rPr>
        <w:t>Výslovně se sjednává, že předmětem převodu</w:t>
      </w:r>
      <w:r w:rsidR="00146605">
        <w:rPr>
          <w:rFonts w:ascii="Times New Roman" w:hAnsi="Times New Roman" w:cs="Times New Roman"/>
          <w:sz w:val="24"/>
          <w:szCs w:val="24"/>
        </w:rPr>
        <w:t xml:space="preserve"> Závodu nejsou také jakékoli nároky, které Dlužníku vznikly z důvodu nároku na náhradu škody vůči členům statutárních orgánů </w:t>
      </w:r>
      <w:r w:rsidR="00BF7C6D">
        <w:rPr>
          <w:rFonts w:ascii="Times New Roman" w:hAnsi="Times New Roman" w:cs="Times New Roman"/>
          <w:sz w:val="24"/>
          <w:szCs w:val="24"/>
        </w:rPr>
        <w:t>D</w:t>
      </w:r>
      <w:r w:rsidR="00146605">
        <w:rPr>
          <w:rFonts w:ascii="Times New Roman" w:hAnsi="Times New Roman" w:cs="Times New Roman"/>
          <w:sz w:val="24"/>
          <w:szCs w:val="24"/>
        </w:rPr>
        <w:t xml:space="preserve">lužníka, jakož i bývalým členům anebo zaměstnancům Dlužníka. </w:t>
      </w:r>
    </w:p>
    <w:p w14:paraId="7D3A934D" w14:textId="380D7870" w:rsidR="00303099" w:rsidRPr="00F200D5" w:rsidRDefault="00146605" w:rsidP="00EB666D">
      <w:pPr>
        <w:pStyle w:val="Odstavecseseznamem"/>
        <w:numPr>
          <w:ilvl w:val="1"/>
          <w:numId w:val="1"/>
        </w:numPr>
        <w:spacing w:line="360" w:lineRule="auto"/>
        <w:jc w:val="both"/>
        <w:rPr>
          <w:rFonts w:ascii="Times New Roman" w:hAnsi="Times New Roman" w:cs="Times New Roman"/>
          <w:strike/>
          <w:sz w:val="24"/>
          <w:szCs w:val="24"/>
        </w:rPr>
      </w:pPr>
      <w:r>
        <w:rPr>
          <w:rFonts w:ascii="Times New Roman" w:hAnsi="Times New Roman" w:cs="Times New Roman"/>
          <w:sz w:val="24"/>
          <w:szCs w:val="24"/>
        </w:rPr>
        <w:t xml:space="preserve">Předmětem převodu </w:t>
      </w:r>
      <w:r w:rsidR="00895907">
        <w:rPr>
          <w:rFonts w:ascii="Times New Roman" w:hAnsi="Times New Roman" w:cs="Times New Roman"/>
          <w:sz w:val="24"/>
          <w:szCs w:val="24"/>
        </w:rPr>
        <w:t xml:space="preserve">Závodu </w:t>
      </w:r>
      <w:r>
        <w:rPr>
          <w:rFonts w:ascii="Times New Roman" w:hAnsi="Times New Roman" w:cs="Times New Roman"/>
          <w:sz w:val="24"/>
          <w:szCs w:val="24"/>
        </w:rPr>
        <w:t>jsou jakékoli reference či oprávnění Dlužníka, které získal při provozu svého Závodu, pokud jsou převoditelné.</w:t>
      </w:r>
      <w:r w:rsidR="00620DBF">
        <w:rPr>
          <w:rFonts w:ascii="Times New Roman" w:hAnsi="Times New Roman" w:cs="Times New Roman"/>
          <w:sz w:val="24"/>
          <w:szCs w:val="24"/>
        </w:rPr>
        <w:t xml:space="preserve"> </w:t>
      </w:r>
      <w:r w:rsidR="00620DBF" w:rsidRPr="00620DBF">
        <w:rPr>
          <w:rFonts w:ascii="Times New Roman" w:hAnsi="Times New Roman" w:cs="Times New Roman"/>
          <w:sz w:val="24"/>
          <w:szCs w:val="24"/>
        </w:rPr>
        <w:t xml:space="preserve">Předmětem převodu </w:t>
      </w:r>
      <w:r w:rsidR="00895907">
        <w:rPr>
          <w:rFonts w:ascii="Times New Roman" w:hAnsi="Times New Roman" w:cs="Times New Roman"/>
          <w:sz w:val="24"/>
          <w:szCs w:val="24"/>
        </w:rPr>
        <w:t xml:space="preserve">Závodu </w:t>
      </w:r>
      <w:r w:rsidR="00620DBF" w:rsidRPr="00620DBF">
        <w:rPr>
          <w:rFonts w:ascii="Times New Roman" w:hAnsi="Times New Roman" w:cs="Times New Roman"/>
          <w:sz w:val="24"/>
          <w:szCs w:val="24"/>
        </w:rPr>
        <w:t xml:space="preserve">budou účasti </w:t>
      </w:r>
      <w:r w:rsidR="00BF7C6D">
        <w:rPr>
          <w:rFonts w:ascii="Times New Roman" w:hAnsi="Times New Roman" w:cs="Times New Roman"/>
          <w:sz w:val="24"/>
          <w:szCs w:val="24"/>
        </w:rPr>
        <w:t>D</w:t>
      </w:r>
      <w:r w:rsidR="00620DBF" w:rsidRPr="00620DBF">
        <w:rPr>
          <w:rFonts w:ascii="Times New Roman" w:hAnsi="Times New Roman" w:cs="Times New Roman"/>
          <w:sz w:val="24"/>
          <w:szCs w:val="24"/>
        </w:rPr>
        <w:t>lužníka ve společnostech (sdruženích), bude-li jeho účast ke dni účinnosti smlouvy o prodeji závodu trvat a půjde-li o převoditelné členství</w:t>
      </w:r>
      <w:r w:rsidR="00620DBF">
        <w:rPr>
          <w:rFonts w:ascii="Times New Roman" w:hAnsi="Times New Roman" w:cs="Times New Roman"/>
          <w:sz w:val="24"/>
          <w:szCs w:val="24"/>
        </w:rPr>
        <w:t>, jakož i všechna práva</w:t>
      </w:r>
      <w:r w:rsidR="00391CD5">
        <w:rPr>
          <w:rFonts w:ascii="Times New Roman" w:hAnsi="Times New Roman" w:cs="Times New Roman"/>
          <w:sz w:val="24"/>
          <w:szCs w:val="24"/>
        </w:rPr>
        <w:t xml:space="preserve"> či povinnosti</w:t>
      </w:r>
      <w:r w:rsidR="00620DBF">
        <w:rPr>
          <w:rFonts w:ascii="Times New Roman" w:hAnsi="Times New Roman" w:cs="Times New Roman"/>
          <w:sz w:val="24"/>
          <w:szCs w:val="24"/>
        </w:rPr>
        <w:t xml:space="preserve">, která Dlužníku vznikla ke dni účinnosti smlouvy vůči vedoucímu společníkovi či jiným členům na vypořádání jeho plnění, které bylo poskytnuto na splnění smluv, k němuž byla společnost (sdružení) založena. </w:t>
      </w:r>
      <w:r w:rsidR="00CE3A86">
        <w:rPr>
          <w:rFonts w:ascii="Times New Roman" w:hAnsi="Times New Roman" w:cs="Times New Roman"/>
          <w:sz w:val="24"/>
          <w:szCs w:val="24"/>
        </w:rPr>
        <w:t>Kupující bere na vědomí a je srozuměn s tím, že vypořádání těchto práv a povinností může být sporné, jak co do</w:t>
      </w:r>
      <w:r w:rsidR="004D4A5A">
        <w:rPr>
          <w:rFonts w:ascii="Times New Roman" w:hAnsi="Times New Roman" w:cs="Times New Roman"/>
          <w:sz w:val="24"/>
          <w:szCs w:val="24"/>
        </w:rPr>
        <w:t xml:space="preserve"> pravosti i </w:t>
      </w:r>
      <w:r w:rsidR="00CE3A86">
        <w:rPr>
          <w:rFonts w:ascii="Times New Roman" w:hAnsi="Times New Roman" w:cs="Times New Roman"/>
          <w:sz w:val="24"/>
          <w:szCs w:val="24"/>
        </w:rPr>
        <w:t xml:space="preserve">rozsahu, tak co do výše plnění. </w:t>
      </w:r>
      <w:r w:rsidR="006A77B8">
        <w:rPr>
          <w:rFonts w:ascii="Times New Roman" w:hAnsi="Times New Roman" w:cs="Times New Roman"/>
          <w:sz w:val="24"/>
          <w:szCs w:val="24"/>
        </w:rPr>
        <w:t xml:space="preserve">Kupující byl rovněž informován, že Prodávající, resp. insolvenční správkyně </w:t>
      </w:r>
      <w:r w:rsidR="00895907">
        <w:rPr>
          <w:rFonts w:ascii="Times New Roman" w:hAnsi="Times New Roman" w:cs="Times New Roman"/>
          <w:sz w:val="24"/>
          <w:szCs w:val="24"/>
        </w:rPr>
        <w:t>D</w:t>
      </w:r>
      <w:r w:rsidR="006A77B8">
        <w:rPr>
          <w:rFonts w:ascii="Times New Roman" w:hAnsi="Times New Roman" w:cs="Times New Roman"/>
          <w:sz w:val="24"/>
          <w:szCs w:val="24"/>
        </w:rPr>
        <w:t>lužníka</w:t>
      </w:r>
      <w:r w:rsidR="002F0284">
        <w:rPr>
          <w:rFonts w:ascii="Times New Roman" w:hAnsi="Times New Roman" w:cs="Times New Roman"/>
          <w:sz w:val="24"/>
          <w:szCs w:val="24"/>
        </w:rPr>
        <w:t>,</w:t>
      </w:r>
      <w:r w:rsidR="006A77B8">
        <w:rPr>
          <w:rFonts w:ascii="Times New Roman" w:hAnsi="Times New Roman" w:cs="Times New Roman"/>
          <w:sz w:val="24"/>
          <w:szCs w:val="24"/>
        </w:rPr>
        <w:t xml:space="preserve"> nemá dostatek informací o těchto sdružení</w:t>
      </w:r>
      <w:r w:rsidR="002F0284">
        <w:rPr>
          <w:rFonts w:ascii="Times New Roman" w:hAnsi="Times New Roman" w:cs="Times New Roman"/>
          <w:sz w:val="24"/>
          <w:szCs w:val="24"/>
        </w:rPr>
        <w:t>ch</w:t>
      </w:r>
      <w:r w:rsidR="006A77B8">
        <w:rPr>
          <w:rFonts w:ascii="Times New Roman" w:hAnsi="Times New Roman" w:cs="Times New Roman"/>
          <w:sz w:val="24"/>
          <w:szCs w:val="24"/>
        </w:rPr>
        <w:t xml:space="preserve"> a </w:t>
      </w:r>
      <w:r w:rsidR="002F0284">
        <w:rPr>
          <w:rFonts w:ascii="Times New Roman" w:hAnsi="Times New Roman" w:cs="Times New Roman"/>
          <w:sz w:val="24"/>
          <w:szCs w:val="24"/>
        </w:rPr>
        <w:t xml:space="preserve">nárocích </w:t>
      </w:r>
      <w:r w:rsidR="006A77B8">
        <w:rPr>
          <w:rFonts w:ascii="Times New Roman" w:hAnsi="Times New Roman" w:cs="Times New Roman"/>
          <w:sz w:val="24"/>
          <w:szCs w:val="24"/>
        </w:rPr>
        <w:t xml:space="preserve">vzniklých v souvislosti s účastí v těchto sdružení a nezaručuje, že mohl vzniknout jakýkoliv nárok s tím související, avšak pro případ, že vznikl, tak se pro vyloučení pochybností převádí touto </w:t>
      </w:r>
      <w:r w:rsidR="009954F5">
        <w:rPr>
          <w:rFonts w:ascii="Times New Roman" w:hAnsi="Times New Roman" w:cs="Times New Roman"/>
          <w:sz w:val="24"/>
          <w:szCs w:val="24"/>
        </w:rPr>
        <w:t>S</w:t>
      </w:r>
      <w:r w:rsidR="006A77B8">
        <w:rPr>
          <w:rFonts w:ascii="Times New Roman" w:hAnsi="Times New Roman" w:cs="Times New Roman"/>
          <w:sz w:val="24"/>
          <w:szCs w:val="24"/>
        </w:rPr>
        <w:t xml:space="preserve">mlouvou. </w:t>
      </w:r>
      <w:r w:rsidR="00CE3A86">
        <w:rPr>
          <w:rFonts w:ascii="Times New Roman" w:hAnsi="Times New Roman" w:cs="Times New Roman"/>
          <w:sz w:val="24"/>
          <w:szCs w:val="24"/>
        </w:rPr>
        <w:t xml:space="preserve">Pro vyloučení pochybností </w:t>
      </w:r>
      <w:r w:rsidR="009954F5">
        <w:rPr>
          <w:rFonts w:ascii="Times New Roman" w:hAnsi="Times New Roman" w:cs="Times New Roman"/>
          <w:sz w:val="24"/>
          <w:szCs w:val="24"/>
        </w:rPr>
        <w:t>S</w:t>
      </w:r>
      <w:r w:rsidR="00CE3A86">
        <w:rPr>
          <w:rFonts w:ascii="Times New Roman" w:hAnsi="Times New Roman" w:cs="Times New Roman"/>
          <w:sz w:val="24"/>
          <w:szCs w:val="24"/>
        </w:rPr>
        <w:t xml:space="preserve">mluvní strany prohlašují, že se i na tento odstavec zcela uplatní bod 10.2 této Smlouvy. </w:t>
      </w:r>
    </w:p>
    <w:p w14:paraId="4B31FDC3" w14:textId="57DF95EB" w:rsidR="00303099" w:rsidRDefault="00343164" w:rsidP="009501BF">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Smluvní strany se dohodly, že </w:t>
      </w:r>
      <w:proofErr w:type="spellStart"/>
      <w:r w:rsidRPr="00F200D5">
        <w:rPr>
          <w:rFonts w:ascii="Times New Roman" w:hAnsi="Times New Roman" w:cs="Times New Roman"/>
          <w:sz w:val="24"/>
          <w:szCs w:val="24"/>
        </w:rPr>
        <w:t>ust</w:t>
      </w:r>
      <w:proofErr w:type="spellEnd"/>
      <w:r w:rsidRPr="00F200D5">
        <w:rPr>
          <w:rFonts w:ascii="Times New Roman" w:hAnsi="Times New Roman" w:cs="Times New Roman"/>
          <w:sz w:val="24"/>
          <w:szCs w:val="24"/>
        </w:rPr>
        <w:t xml:space="preserve">. § 1885 </w:t>
      </w:r>
      <w:r w:rsidR="00895907">
        <w:rPr>
          <w:rFonts w:ascii="Times New Roman" w:hAnsi="Times New Roman" w:cs="Times New Roman"/>
          <w:sz w:val="24"/>
          <w:szCs w:val="24"/>
        </w:rPr>
        <w:t xml:space="preserve">a </w:t>
      </w:r>
      <w:proofErr w:type="spellStart"/>
      <w:r w:rsidR="00895907">
        <w:rPr>
          <w:rFonts w:ascii="Times New Roman" w:hAnsi="Times New Roman" w:cs="Times New Roman"/>
          <w:sz w:val="24"/>
          <w:szCs w:val="24"/>
        </w:rPr>
        <w:t>ust</w:t>
      </w:r>
      <w:proofErr w:type="spellEnd"/>
      <w:r w:rsidR="00895907">
        <w:rPr>
          <w:rFonts w:ascii="Times New Roman" w:hAnsi="Times New Roman" w:cs="Times New Roman"/>
          <w:sz w:val="24"/>
          <w:szCs w:val="24"/>
        </w:rPr>
        <w:t xml:space="preserve">. § 1886 </w:t>
      </w:r>
      <w:r w:rsidRPr="00F200D5">
        <w:rPr>
          <w:rFonts w:ascii="Times New Roman" w:hAnsi="Times New Roman" w:cs="Times New Roman"/>
          <w:sz w:val="24"/>
          <w:szCs w:val="24"/>
        </w:rPr>
        <w:t xml:space="preserve">Občanského zákoníku se na smluvní vztah založený Smlouvou nepoužije a Prodávající tak neručí za dobytnost </w:t>
      </w:r>
      <w:r w:rsidR="000B12C9">
        <w:rPr>
          <w:rFonts w:ascii="Times New Roman" w:hAnsi="Times New Roman" w:cs="Times New Roman"/>
          <w:sz w:val="24"/>
          <w:szCs w:val="24"/>
        </w:rPr>
        <w:t xml:space="preserve">práv a povinností </w:t>
      </w:r>
      <w:r w:rsidR="00895907">
        <w:rPr>
          <w:rFonts w:ascii="Times New Roman" w:hAnsi="Times New Roman" w:cs="Times New Roman"/>
          <w:sz w:val="24"/>
          <w:szCs w:val="24"/>
        </w:rPr>
        <w:t>ani za úplnost předaných podkladů</w:t>
      </w:r>
      <w:r w:rsidRPr="00F200D5">
        <w:rPr>
          <w:rFonts w:ascii="Times New Roman" w:hAnsi="Times New Roman" w:cs="Times New Roman"/>
          <w:sz w:val="24"/>
          <w:szCs w:val="24"/>
        </w:rPr>
        <w:t>.</w:t>
      </w:r>
    </w:p>
    <w:p w14:paraId="57E1075E" w14:textId="77777777"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 xml:space="preserve">KUPNÍ CENA </w:t>
      </w:r>
    </w:p>
    <w:p w14:paraId="6EE47FB5" w14:textId="62A42F46" w:rsidR="00303099" w:rsidRPr="00F200D5" w:rsidRDefault="00343164"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Kupní cena za převod D</w:t>
      </w:r>
      <w:r w:rsidR="00303099" w:rsidRPr="00F200D5">
        <w:rPr>
          <w:rFonts w:ascii="Times New Roman" w:hAnsi="Times New Roman" w:cs="Times New Roman"/>
          <w:sz w:val="24"/>
          <w:szCs w:val="24"/>
        </w:rPr>
        <w:t xml:space="preserve">lužníkova </w:t>
      </w:r>
      <w:r w:rsidRPr="00F200D5">
        <w:rPr>
          <w:rFonts w:ascii="Times New Roman" w:hAnsi="Times New Roman" w:cs="Times New Roman"/>
          <w:sz w:val="24"/>
          <w:szCs w:val="24"/>
        </w:rPr>
        <w:t>Závodu</w:t>
      </w:r>
      <w:r w:rsidR="00303099" w:rsidRPr="00F200D5">
        <w:rPr>
          <w:rFonts w:ascii="Times New Roman" w:hAnsi="Times New Roman" w:cs="Times New Roman"/>
          <w:sz w:val="24"/>
          <w:szCs w:val="24"/>
        </w:rPr>
        <w:t xml:space="preserve"> je stanovena na základě dohody Smluvních stran a činí částku </w:t>
      </w:r>
      <w:r w:rsidR="00620DBF" w:rsidRPr="00B42637">
        <w:rPr>
          <w:rFonts w:ascii="Times New Roman" w:hAnsi="Times New Roman" w:cs="Times New Roman"/>
          <w:b/>
          <w:bCs/>
          <w:sz w:val="24"/>
          <w:szCs w:val="24"/>
        </w:rPr>
        <w:t>…</w:t>
      </w:r>
      <w:r w:rsidR="00B42637">
        <w:rPr>
          <w:rFonts w:ascii="Times New Roman" w:hAnsi="Times New Roman" w:cs="Times New Roman"/>
          <w:b/>
          <w:bCs/>
          <w:sz w:val="24"/>
          <w:szCs w:val="24"/>
        </w:rPr>
        <w:t>…………………………</w:t>
      </w:r>
      <w:r w:rsidR="00620DBF" w:rsidRPr="00B42637">
        <w:rPr>
          <w:rFonts w:ascii="Times New Roman" w:hAnsi="Times New Roman" w:cs="Times New Roman"/>
          <w:b/>
          <w:bCs/>
          <w:sz w:val="24"/>
          <w:szCs w:val="24"/>
        </w:rPr>
        <w:t>……</w:t>
      </w:r>
      <w:proofErr w:type="gramStart"/>
      <w:r w:rsidR="00620DBF" w:rsidRPr="00B42637">
        <w:rPr>
          <w:rFonts w:ascii="Times New Roman" w:hAnsi="Times New Roman" w:cs="Times New Roman"/>
          <w:b/>
          <w:bCs/>
          <w:sz w:val="24"/>
          <w:szCs w:val="24"/>
        </w:rPr>
        <w:t>…….</w:t>
      </w:r>
      <w:proofErr w:type="gramEnd"/>
      <w:r w:rsidR="00303099" w:rsidRPr="00B42637">
        <w:rPr>
          <w:rFonts w:ascii="Times New Roman" w:hAnsi="Times New Roman" w:cs="Times New Roman"/>
          <w:b/>
          <w:bCs/>
          <w:sz w:val="24"/>
          <w:szCs w:val="24"/>
        </w:rPr>
        <w:t>,- Kč</w:t>
      </w:r>
      <w:r w:rsidR="00303099" w:rsidRPr="00B42637">
        <w:rPr>
          <w:rFonts w:ascii="Times New Roman" w:hAnsi="Times New Roman" w:cs="Times New Roman"/>
          <w:sz w:val="24"/>
          <w:szCs w:val="24"/>
        </w:rPr>
        <w:t xml:space="preserve"> (slovy: </w:t>
      </w:r>
      <w:r w:rsidR="00620DBF" w:rsidRPr="00B42637">
        <w:rPr>
          <w:rFonts w:ascii="Times New Roman" w:hAnsi="Times New Roman" w:cs="Times New Roman"/>
          <w:iCs/>
          <w:sz w:val="24"/>
          <w:szCs w:val="24"/>
        </w:rPr>
        <w:t>……</w:t>
      </w:r>
      <w:r w:rsidR="00B42637">
        <w:rPr>
          <w:rFonts w:ascii="Times New Roman" w:hAnsi="Times New Roman" w:cs="Times New Roman"/>
          <w:iCs/>
          <w:sz w:val="24"/>
          <w:szCs w:val="24"/>
        </w:rPr>
        <w:t>………………………………………………………………</w:t>
      </w:r>
      <w:r w:rsidR="00620DBF" w:rsidRPr="00B42637">
        <w:rPr>
          <w:rFonts w:ascii="Times New Roman" w:hAnsi="Times New Roman" w:cs="Times New Roman"/>
          <w:iCs/>
          <w:sz w:val="24"/>
          <w:szCs w:val="24"/>
        </w:rPr>
        <w:t>………</w:t>
      </w:r>
      <w:proofErr w:type="gramStart"/>
      <w:r w:rsidR="00620DBF" w:rsidRPr="00B42637">
        <w:rPr>
          <w:rFonts w:ascii="Times New Roman" w:hAnsi="Times New Roman" w:cs="Times New Roman"/>
          <w:iCs/>
          <w:sz w:val="24"/>
          <w:szCs w:val="24"/>
        </w:rPr>
        <w:t>…….</w:t>
      </w:r>
      <w:proofErr w:type="gramEnd"/>
      <w:r w:rsidR="00620DBF" w:rsidRPr="00B42637">
        <w:rPr>
          <w:rFonts w:ascii="Times New Roman" w:hAnsi="Times New Roman" w:cs="Times New Roman"/>
          <w:iCs/>
          <w:sz w:val="24"/>
          <w:szCs w:val="24"/>
        </w:rPr>
        <w:t>.</w:t>
      </w:r>
      <w:r w:rsidR="00303099" w:rsidRPr="00B42637">
        <w:rPr>
          <w:rFonts w:ascii="Times New Roman" w:hAnsi="Times New Roman" w:cs="Times New Roman"/>
          <w:sz w:val="24"/>
          <w:szCs w:val="24"/>
        </w:rPr>
        <w:t>).</w:t>
      </w:r>
    </w:p>
    <w:p w14:paraId="4F04256F" w14:textId="335A1EE0"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Kupní cena byla Kupujícím uhrazena v plné výši</w:t>
      </w:r>
      <w:r w:rsidR="00620DBF">
        <w:rPr>
          <w:rFonts w:ascii="Times New Roman" w:hAnsi="Times New Roman" w:cs="Times New Roman"/>
          <w:sz w:val="24"/>
          <w:szCs w:val="24"/>
        </w:rPr>
        <w:t xml:space="preserve"> na účet zřízený insolvenční správkyn</w:t>
      </w:r>
      <w:r w:rsidR="00895907">
        <w:rPr>
          <w:rFonts w:ascii="Times New Roman" w:hAnsi="Times New Roman" w:cs="Times New Roman"/>
          <w:sz w:val="24"/>
          <w:szCs w:val="24"/>
        </w:rPr>
        <w:t>í</w:t>
      </w:r>
      <w:r w:rsidR="00620DBF">
        <w:rPr>
          <w:rFonts w:ascii="Times New Roman" w:hAnsi="Times New Roman" w:cs="Times New Roman"/>
          <w:sz w:val="24"/>
          <w:szCs w:val="24"/>
        </w:rPr>
        <w:t xml:space="preserve"> </w:t>
      </w:r>
      <w:r w:rsidR="008D6894">
        <w:rPr>
          <w:rFonts w:ascii="Times New Roman" w:hAnsi="Times New Roman" w:cs="Times New Roman"/>
          <w:sz w:val="24"/>
          <w:szCs w:val="24"/>
        </w:rPr>
        <w:t>pro účely uhrazení kupní ceny za Závod, a to na účet zřízený u</w:t>
      </w:r>
      <w:r w:rsidR="004B4F88">
        <w:rPr>
          <w:rFonts w:ascii="Times New Roman" w:hAnsi="Times New Roman" w:cs="Times New Roman"/>
          <w:sz w:val="24"/>
          <w:szCs w:val="24"/>
        </w:rPr>
        <w:t xml:space="preserve"> </w:t>
      </w:r>
      <w:r w:rsidR="004B4F88">
        <w:rPr>
          <w:rFonts w:ascii="Times New Roman" w:hAnsi="Times New Roman" w:cs="Times New Roman"/>
          <w:sz w:val="24"/>
          <w:szCs w:val="24"/>
        </w:rPr>
        <w:lastRenderedPageBreak/>
        <w:t>UniCredit Bank Czech Republic and Slovakia, a.s.,</w:t>
      </w:r>
      <w:r w:rsidR="008D6894">
        <w:rPr>
          <w:rFonts w:ascii="Times New Roman" w:hAnsi="Times New Roman" w:cs="Times New Roman"/>
          <w:sz w:val="24"/>
          <w:szCs w:val="24"/>
        </w:rPr>
        <w:t xml:space="preserve"> č.</w:t>
      </w:r>
      <w:r w:rsidR="004B4F88">
        <w:rPr>
          <w:rFonts w:ascii="Times New Roman" w:hAnsi="Times New Roman" w:cs="Times New Roman"/>
          <w:sz w:val="24"/>
          <w:szCs w:val="24"/>
        </w:rPr>
        <w:t xml:space="preserve"> </w:t>
      </w:r>
      <w:proofErr w:type="spellStart"/>
      <w:r w:rsidR="008D6894">
        <w:rPr>
          <w:rFonts w:ascii="Times New Roman" w:hAnsi="Times New Roman" w:cs="Times New Roman"/>
          <w:sz w:val="24"/>
          <w:szCs w:val="24"/>
        </w:rPr>
        <w:t>ú.</w:t>
      </w:r>
      <w:proofErr w:type="spellEnd"/>
      <w:r w:rsidR="004B4F88">
        <w:rPr>
          <w:rFonts w:ascii="Times New Roman" w:hAnsi="Times New Roman" w:cs="Times New Roman"/>
          <w:sz w:val="24"/>
          <w:szCs w:val="24"/>
        </w:rPr>
        <w:t xml:space="preserve"> 662558273/2700</w:t>
      </w:r>
      <w:r w:rsidR="00620DBF">
        <w:rPr>
          <w:rFonts w:ascii="Times New Roman" w:hAnsi="Times New Roman" w:cs="Times New Roman"/>
          <w:sz w:val="24"/>
          <w:szCs w:val="24"/>
        </w:rPr>
        <w:t>.</w:t>
      </w:r>
      <w:r w:rsidR="004B4F88">
        <w:rPr>
          <w:rFonts w:ascii="Times New Roman" w:hAnsi="Times New Roman" w:cs="Times New Roman"/>
          <w:sz w:val="24"/>
          <w:szCs w:val="24"/>
        </w:rPr>
        <w:t xml:space="preserve"> </w:t>
      </w:r>
      <w:r w:rsidR="005C02C7" w:rsidRPr="00F200D5">
        <w:rPr>
          <w:rFonts w:ascii="Times New Roman" w:hAnsi="Times New Roman" w:cs="Times New Roman"/>
          <w:sz w:val="24"/>
          <w:szCs w:val="24"/>
        </w:rPr>
        <w:t>Smluvní strany vyl</w:t>
      </w:r>
      <w:r w:rsidR="00620DBF">
        <w:rPr>
          <w:rFonts w:ascii="Times New Roman" w:hAnsi="Times New Roman" w:cs="Times New Roman"/>
          <w:sz w:val="24"/>
          <w:szCs w:val="24"/>
        </w:rPr>
        <w:t>o</w:t>
      </w:r>
      <w:r w:rsidR="005C02C7" w:rsidRPr="00F200D5">
        <w:rPr>
          <w:rFonts w:ascii="Times New Roman" w:hAnsi="Times New Roman" w:cs="Times New Roman"/>
          <w:sz w:val="24"/>
          <w:szCs w:val="24"/>
        </w:rPr>
        <w:t>uč</w:t>
      </w:r>
      <w:r w:rsidR="00620DBF">
        <w:rPr>
          <w:rFonts w:ascii="Times New Roman" w:hAnsi="Times New Roman" w:cs="Times New Roman"/>
          <w:sz w:val="24"/>
          <w:szCs w:val="24"/>
        </w:rPr>
        <w:t>ily</w:t>
      </w:r>
      <w:r w:rsidR="005C02C7" w:rsidRPr="00F200D5">
        <w:rPr>
          <w:rFonts w:ascii="Times New Roman" w:hAnsi="Times New Roman" w:cs="Times New Roman"/>
          <w:sz w:val="24"/>
          <w:szCs w:val="24"/>
        </w:rPr>
        <w:t xml:space="preserve"> jiný způsob zániku závazku Kupujícího než</w:t>
      </w:r>
      <w:r w:rsidR="00B42637">
        <w:rPr>
          <w:rFonts w:ascii="Times New Roman" w:hAnsi="Times New Roman" w:cs="Times New Roman"/>
          <w:sz w:val="24"/>
          <w:szCs w:val="24"/>
        </w:rPr>
        <w:t xml:space="preserve"> uhrazením kupní ceny</w:t>
      </w:r>
      <w:r w:rsidR="005C02C7" w:rsidRPr="00F200D5">
        <w:rPr>
          <w:rFonts w:ascii="Times New Roman" w:hAnsi="Times New Roman" w:cs="Times New Roman"/>
          <w:sz w:val="24"/>
          <w:szCs w:val="24"/>
        </w:rPr>
        <w:t xml:space="preserve"> bankovním převodem uvedeným výše.</w:t>
      </w:r>
      <w:r w:rsidR="00357571">
        <w:rPr>
          <w:rFonts w:ascii="Times New Roman" w:hAnsi="Times New Roman" w:cs="Times New Roman"/>
          <w:sz w:val="24"/>
          <w:szCs w:val="24"/>
        </w:rPr>
        <w:t xml:space="preserve"> Zcela se tedy vylučuje započtení vzájemných pohledávek a závazků.</w:t>
      </w:r>
    </w:p>
    <w:p w14:paraId="0B0AE731" w14:textId="2F17EE0E" w:rsidR="00E70824" w:rsidRDefault="00E70824" w:rsidP="0076088C">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Smluvní strany výslovně sjednávají, že </w:t>
      </w:r>
      <w:r w:rsidR="00A937E7" w:rsidRPr="00F200D5">
        <w:rPr>
          <w:rFonts w:ascii="Times New Roman" w:hAnsi="Times New Roman" w:cs="Times New Roman"/>
          <w:sz w:val="24"/>
          <w:szCs w:val="24"/>
        </w:rPr>
        <w:t xml:space="preserve">vzhledem k probíhajícímu částečnému </w:t>
      </w:r>
      <w:r w:rsidR="00235D7C" w:rsidRPr="00F200D5">
        <w:rPr>
          <w:rFonts w:ascii="Times New Roman" w:hAnsi="Times New Roman" w:cs="Times New Roman"/>
          <w:sz w:val="24"/>
          <w:szCs w:val="24"/>
        </w:rPr>
        <w:t>provoz</w:t>
      </w:r>
      <w:r w:rsidR="00A937E7" w:rsidRPr="00F200D5">
        <w:rPr>
          <w:rFonts w:ascii="Times New Roman" w:hAnsi="Times New Roman" w:cs="Times New Roman"/>
          <w:sz w:val="24"/>
          <w:szCs w:val="24"/>
        </w:rPr>
        <w:t>u Závodu</w:t>
      </w:r>
      <w:r w:rsidR="00235D7C" w:rsidRPr="00F200D5">
        <w:rPr>
          <w:rFonts w:ascii="Times New Roman" w:hAnsi="Times New Roman" w:cs="Times New Roman"/>
          <w:sz w:val="24"/>
          <w:szCs w:val="24"/>
        </w:rPr>
        <w:t xml:space="preserve"> Dlužníka</w:t>
      </w:r>
      <w:r w:rsidR="00A937E7" w:rsidRPr="00F200D5">
        <w:rPr>
          <w:rFonts w:ascii="Times New Roman" w:hAnsi="Times New Roman" w:cs="Times New Roman"/>
          <w:sz w:val="24"/>
          <w:szCs w:val="24"/>
        </w:rPr>
        <w:t xml:space="preserve"> </w:t>
      </w:r>
      <w:r w:rsidR="00C67774" w:rsidRPr="00F200D5">
        <w:rPr>
          <w:rFonts w:ascii="Times New Roman" w:hAnsi="Times New Roman" w:cs="Times New Roman"/>
          <w:sz w:val="24"/>
          <w:szCs w:val="24"/>
        </w:rPr>
        <w:t xml:space="preserve">a jeho měnící se rozsah, </w:t>
      </w:r>
      <w:r w:rsidR="00235D7C" w:rsidRPr="00F200D5">
        <w:rPr>
          <w:rFonts w:ascii="Times New Roman" w:hAnsi="Times New Roman" w:cs="Times New Roman"/>
          <w:sz w:val="24"/>
          <w:szCs w:val="24"/>
        </w:rPr>
        <w:t xml:space="preserve">je </w:t>
      </w:r>
      <w:r w:rsidRPr="00F200D5">
        <w:rPr>
          <w:rFonts w:ascii="Times New Roman" w:hAnsi="Times New Roman" w:cs="Times New Roman"/>
          <w:sz w:val="24"/>
          <w:szCs w:val="24"/>
        </w:rPr>
        <w:t>kupní cena za Závod cena fixní a konečná a nebude již nijak upravována, zejména ne v závislosti na jakémkoliv zvýšení či snížení jmění tvořícího Závod</w:t>
      </w:r>
      <w:r w:rsidR="00A937E7" w:rsidRPr="00F200D5">
        <w:rPr>
          <w:rFonts w:ascii="Times New Roman" w:hAnsi="Times New Roman" w:cs="Times New Roman"/>
          <w:sz w:val="24"/>
          <w:szCs w:val="24"/>
        </w:rPr>
        <w:t>.</w:t>
      </w:r>
      <w:r w:rsidR="00620DBF">
        <w:rPr>
          <w:rFonts w:ascii="Times New Roman" w:hAnsi="Times New Roman" w:cs="Times New Roman"/>
          <w:sz w:val="24"/>
          <w:szCs w:val="24"/>
        </w:rPr>
        <w:t xml:space="preserve"> Kupující se výslovně vzdává jakýchkoli nároků z důvodu odpovědnosti za vady Závodu, a to i týkající se množství, jakož i stavu majetku, jež je složkou Závodu.</w:t>
      </w:r>
    </w:p>
    <w:p w14:paraId="3C53EC63" w14:textId="77777777" w:rsidR="000D0A89" w:rsidRPr="000973A9" w:rsidRDefault="000D0A89" w:rsidP="000D0A89">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t>NABYTÍ VLASTNICKÉHO PRÁVA</w:t>
      </w:r>
    </w:p>
    <w:p w14:paraId="7AA06488" w14:textId="77777777" w:rsidR="00FF0987" w:rsidRPr="00F200D5" w:rsidRDefault="000D0A89" w:rsidP="000D0A8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nabyde vlastnické právo k Závodu </w:t>
      </w:r>
      <w:r w:rsidR="00FF0987" w:rsidRPr="00F200D5">
        <w:rPr>
          <w:rFonts w:ascii="Times New Roman" w:hAnsi="Times New Roman" w:cs="Times New Roman"/>
          <w:sz w:val="24"/>
          <w:szCs w:val="24"/>
        </w:rPr>
        <w:t xml:space="preserve">po splnění následujících podmínek: </w:t>
      </w:r>
    </w:p>
    <w:p w14:paraId="763DBC0D" w14:textId="62468EF3" w:rsidR="00FF0987" w:rsidRPr="00F200D5" w:rsidRDefault="00FF0987" w:rsidP="00FF0987">
      <w:pPr>
        <w:pStyle w:val="Odstavecseseznamem"/>
        <w:numPr>
          <w:ilvl w:val="0"/>
          <w:numId w:val="6"/>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po podpisu Smlouvy</w:t>
      </w:r>
      <w:r w:rsidR="00895907">
        <w:rPr>
          <w:rFonts w:ascii="Times New Roman" w:hAnsi="Times New Roman" w:cs="Times New Roman"/>
          <w:sz w:val="24"/>
          <w:szCs w:val="24"/>
        </w:rPr>
        <w:t xml:space="preserve"> Smluvními stranami</w:t>
      </w:r>
      <w:r w:rsidRPr="001907E1">
        <w:rPr>
          <w:rFonts w:ascii="Times New Roman" w:hAnsi="Times New Roman" w:cs="Times New Roman"/>
          <w:sz w:val="24"/>
          <w:szCs w:val="24"/>
          <w:lang w:val="it-IT"/>
        </w:rPr>
        <w:t>;</w:t>
      </w:r>
      <w:r w:rsidR="000D0A89" w:rsidRPr="00F200D5">
        <w:rPr>
          <w:rFonts w:ascii="Times New Roman" w:hAnsi="Times New Roman" w:cs="Times New Roman"/>
          <w:sz w:val="24"/>
          <w:szCs w:val="24"/>
        </w:rPr>
        <w:t xml:space="preserve"> </w:t>
      </w:r>
    </w:p>
    <w:p w14:paraId="3964284C" w14:textId="4556000D" w:rsidR="000D0A89" w:rsidRPr="00F200D5" w:rsidRDefault="00FF0987" w:rsidP="00FF0987">
      <w:pPr>
        <w:pStyle w:val="Odstavecseseznamem"/>
        <w:numPr>
          <w:ilvl w:val="0"/>
          <w:numId w:val="6"/>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w:t>
      </w:r>
      <w:r w:rsidR="000D0A89" w:rsidRPr="00F200D5">
        <w:rPr>
          <w:rFonts w:ascii="Times New Roman" w:hAnsi="Times New Roman" w:cs="Times New Roman"/>
          <w:sz w:val="24"/>
          <w:szCs w:val="24"/>
        </w:rPr>
        <w:t>o podpisu Smlouvy vyhotoví Smluvní strany doklad o Koupi Závodu, v němž deklarují, že na základě této Smlouvy došlo k prodeji Závodu (</w:t>
      </w:r>
      <w:r w:rsidR="000D0A89" w:rsidRPr="00F200D5">
        <w:rPr>
          <w:rFonts w:ascii="Times New Roman" w:hAnsi="Times New Roman" w:cs="Times New Roman"/>
          <w:b/>
          <w:sz w:val="24"/>
          <w:szCs w:val="24"/>
        </w:rPr>
        <w:t>„Doklad“</w:t>
      </w:r>
      <w:r w:rsidR="000D0A89" w:rsidRPr="00F200D5">
        <w:rPr>
          <w:rFonts w:ascii="Times New Roman" w:hAnsi="Times New Roman" w:cs="Times New Roman"/>
          <w:sz w:val="24"/>
          <w:szCs w:val="24"/>
        </w:rPr>
        <w:t>)</w:t>
      </w:r>
      <w:r w:rsidR="00BB0C1F" w:rsidRPr="00F200D5">
        <w:rPr>
          <w:rFonts w:ascii="Times New Roman" w:hAnsi="Times New Roman" w:cs="Times New Roman"/>
          <w:sz w:val="24"/>
          <w:szCs w:val="24"/>
        </w:rPr>
        <w:t xml:space="preserve">, jehož vzor tvoří Přílohu č. </w:t>
      </w:r>
      <w:r w:rsidR="001A11C5">
        <w:rPr>
          <w:rFonts w:ascii="Times New Roman" w:hAnsi="Times New Roman" w:cs="Times New Roman"/>
          <w:sz w:val="24"/>
          <w:szCs w:val="24"/>
        </w:rPr>
        <w:t>6</w:t>
      </w:r>
      <w:r w:rsidR="001A11C5" w:rsidRPr="00F200D5">
        <w:rPr>
          <w:rFonts w:ascii="Times New Roman" w:hAnsi="Times New Roman" w:cs="Times New Roman"/>
          <w:sz w:val="24"/>
          <w:szCs w:val="24"/>
        </w:rPr>
        <w:t xml:space="preserve"> </w:t>
      </w:r>
      <w:r w:rsidR="000D0A89" w:rsidRPr="00F200D5">
        <w:rPr>
          <w:rFonts w:ascii="Times New Roman" w:hAnsi="Times New Roman" w:cs="Times New Roman"/>
          <w:sz w:val="24"/>
          <w:szCs w:val="24"/>
        </w:rPr>
        <w:t xml:space="preserve">této Smlouvy. Kupující je povinen a zavazuje </w:t>
      </w:r>
      <w:r w:rsidR="0087710A" w:rsidRPr="00F200D5">
        <w:rPr>
          <w:rFonts w:ascii="Times New Roman" w:hAnsi="Times New Roman" w:cs="Times New Roman"/>
          <w:sz w:val="24"/>
          <w:szCs w:val="24"/>
        </w:rPr>
        <w:t xml:space="preserve">se </w:t>
      </w:r>
      <w:r w:rsidR="00E70824" w:rsidRPr="00F200D5">
        <w:rPr>
          <w:rFonts w:ascii="Times New Roman" w:hAnsi="Times New Roman" w:cs="Times New Roman"/>
          <w:sz w:val="24"/>
          <w:szCs w:val="24"/>
        </w:rPr>
        <w:t>učinit jednání za účelem uložení</w:t>
      </w:r>
      <w:r w:rsidR="000D0A89" w:rsidRPr="00F200D5">
        <w:rPr>
          <w:rFonts w:ascii="Times New Roman" w:hAnsi="Times New Roman" w:cs="Times New Roman"/>
          <w:sz w:val="24"/>
          <w:szCs w:val="24"/>
        </w:rPr>
        <w:t xml:space="preserve"> Doklad</w:t>
      </w:r>
      <w:r w:rsidR="00E70824" w:rsidRPr="00F200D5">
        <w:rPr>
          <w:rFonts w:ascii="Times New Roman" w:hAnsi="Times New Roman" w:cs="Times New Roman"/>
          <w:sz w:val="24"/>
          <w:szCs w:val="24"/>
        </w:rPr>
        <w:t>u</w:t>
      </w:r>
      <w:r w:rsidR="000D0A89" w:rsidRPr="00F200D5">
        <w:rPr>
          <w:rFonts w:ascii="Times New Roman" w:hAnsi="Times New Roman" w:cs="Times New Roman"/>
          <w:sz w:val="24"/>
          <w:szCs w:val="24"/>
        </w:rPr>
        <w:t xml:space="preserve"> do příslušné sbírky listin obchodního rejstříku </w:t>
      </w:r>
      <w:r w:rsidR="00E70824" w:rsidRPr="00F200D5">
        <w:rPr>
          <w:rFonts w:ascii="Times New Roman" w:hAnsi="Times New Roman" w:cs="Times New Roman"/>
          <w:sz w:val="24"/>
          <w:szCs w:val="24"/>
        </w:rPr>
        <w:t>bez zbytečného odkladu</w:t>
      </w:r>
      <w:r w:rsidR="000D0A89" w:rsidRPr="00F200D5">
        <w:rPr>
          <w:rFonts w:ascii="Times New Roman" w:hAnsi="Times New Roman" w:cs="Times New Roman"/>
          <w:sz w:val="24"/>
          <w:szCs w:val="24"/>
        </w:rPr>
        <w:t>. Prodávající poskytne Kupujícímu k uložení Dokladu do sbírky listin veškerou rozumně požadovanou součinnost.</w:t>
      </w:r>
    </w:p>
    <w:p w14:paraId="526AC2E6" w14:textId="77777777" w:rsidR="00172763" w:rsidRDefault="000D0A89" w:rsidP="00172763">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Kupující nabyde vlastnictví</w:t>
      </w:r>
      <w:r w:rsidR="0028107B" w:rsidRPr="00F200D5">
        <w:rPr>
          <w:rFonts w:ascii="Times New Roman" w:hAnsi="Times New Roman" w:cs="Times New Roman"/>
          <w:sz w:val="24"/>
          <w:szCs w:val="24"/>
        </w:rPr>
        <w:t xml:space="preserve"> </w:t>
      </w:r>
      <w:r w:rsidRPr="00F200D5">
        <w:rPr>
          <w:rFonts w:ascii="Times New Roman" w:hAnsi="Times New Roman" w:cs="Times New Roman"/>
          <w:sz w:val="24"/>
          <w:szCs w:val="24"/>
        </w:rPr>
        <w:t>k Závodu zveřejněním údaje</w:t>
      </w:r>
      <w:r w:rsidR="00E70824" w:rsidRPr="00F200D5">
        <w:rPr>
          <w:rFonts w:ascii="Times New Roman" w:hAnsi="Times New Roman" w:cs="Times New Roman"/>
          <w:sz w:val="24"/>
          <w:szCs w:val="24"/>
        </w:rPr>
        <w:t xml:space="preserve"> o uložení</w:t>
      </w:r>
      <w:r w:rsidRPr="00F200D5">
        <w:rPr>
          <w:rFonts w:ascii="Times New Roman" w:hAnsi="Times New Roman" w:cs="Times New Roman"/>
          <w:sz w:val="24"/>
          <w:szCs w:val="24"/>
        </w:rPr>
        <w:t xml:space="preserve"> Doklad</w:t>
      </w:r>
      <w:r w:rsidR="00E70824" w:rsidRPr="00F200D5">
        <w:rPr>
          <w:rFonts w:ascii="Times New Roman" w:hAnsi="Times New Roman" w:cs="Times New Roman"/>
          <w:sz w:val="24"/>
          <w:szCs w:val="24"/>
        </w:rPr>
        <w:t>u</w:t>
      </w:r>
      <w:r w:rsidRPr="00F200D5">
        <w:rPr>
          <w:rFonts w:ascii="Times New Roman" w:hAnsi="Times New Roman" w:cs="Times New Roman"/>
          <w:sz w:val="24"/>
          <w:szCs w:val="24"/>
        </w:rPr>
        <w:t xml:space="preserve"> do Sbí</w:t>
      </w:r>
      <w:r w:rsidR="00FF0987" w:rsidRPr="00F200D5">
        <w:rPr>
          <w:rFonts w:ascii="Times New Roman" w:hAnsi="Times New Roman" w:cs="Times New Roman"/>
          <w:sz w:val="24"/>
          <w:szCs w:val="24"/>
        </w:rPr>
        <w:t xml:space="preserve">rky listin obchodního rejstříku. Tímto okamžikem se stává Smlouva účinnou. </w:t>
      </w:r>
      <w:r w:rsidRPr="00F200D5">
        <w:rPr>
          <w:rFonts w:ascii="Times New Roman" w:hAnsi="Times New Roman" w:cs="Times New Roman"/>
          <w:sz w:val="24"/>
          <w:szCs w:val="24"/>
        </w:rPr>
        <w:t>(</w:t>
      </w:r>
      <w:r w:rsidRPr="00F200D5">
        <w:rPr>
          <w:rFonts w:ascii="Times New Roman" w:hAnsi="Times New Roman" w:cs="Times New Roman"/>
          <w:b/>
          <w:i/>
          <w:sz w:val="24"/>
          <w:szCs w:val="24"/>
        </w:rPr>
        <w:t>„Okamžik nabytí Závodu“</w:t>
      </w:r>
      <w:r w:rsidRPr="00F200D5">
        <w:rPr>
          <w:rFonts w:ascii="Times New Roman" w:hAnsi="Times New Roman" w:cs="Times New Roman"/>
          <w:sz w:val="24"/>
          <w:szCs w:val="24"/>
        </w:rPr>
        <w:t>)</w:t>
      </w:r>
      <w:r w:rsidR="006B31C9" w:rsidRPr="00F200D5">
        <w:rPr>
          <w:rFonts w:ascii="Times New Roman" w:hAnsi="Times New Roman" w:cs="Times New Roman"/>
          <w:sz w:val="24"/>
          <w:szCs w:val="24"/>
        </w:rPr>
        <w:t>.</w:t>
      </w:r>
      <w:r w:rsidR="00FF0987" w:rsidRPr="00F200D5">
        <w:rPr>
          <w:rFonts w:ascii="Times New Roman" w:hAnsi="Times New Roman" w:cs="Times New Roman"/>
          <w:sz w:val="24"/>
          <w:szCs w:val="24"/>
        </w:rPr>
        <w:t xml:space="preserve"> </w:t>
      </w:r>
    </w:p>
    <w:p w14:paraId="64C3E2D8" w14:textId="77777777" w:rsidR="00303099" w:rsidRPr="000973A9" w:rsidRDefault="006B31C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PŘEDÁNÍ A PŘEVZETÍ ZÁVODU</w:t>
      </w:r>
      <w:r w:rsidR="00303099" w:rsidRPr="000973A9">
        <w:rPr>
          <w:rFonts w:ascii="Times New Roman" w:hAnsi="Times New Roman" w:cs="Times New Roman"/>
          <w:b/>
          <w:bCs/>
          <w:sz w:val="24"/>
          <w:szCs w:val="24"/>
        </w:rPr>
        <w:t xml:space="preserve"> </w:t>
      </w:r>
    </w:p>
    <w:p w14:paraId="49E26AE2" w14:textId="61D020A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 předání a převzetí </w:t>
      </w:r>
      <w:r w:rsidR="006B31C9"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dojde </w:t>
      </w:r>
      <w:r w:rsidRPr="000973A9">
        <w:rPr>
          <w:rFonts w:ascii="Times New Roman" w:hAnsi="Times New Roman" w:cs="Times New Roman"/>
          <w:sz w:val="24"/>
          <w:szCs w:val="24"/>
        </w:rPr>
        <w:t xml:space="preserve">v Den </w:t>
      </w:r>
      <w:r w:rsidRPr="004D4A5A">
        <w:rPr>
          <w:rFonts w:ascii="Times New Roman" w:hAnsi="Times New Roman" w:cs="Times New Roman"/>
          <w:sz w:val="24"/>
          <w:szCs w:val="24"/>
        </w:rPr>
        <w:t>předání</w:t>
      </w:r>
      <w:r w:rsidRPr="004D4A5A">
        <w:rPr>
          <w:rFonts w:ascii="Times New Roman" w:hAnsi="Times New Roman" w:cs="Times New Roman"/>
          <w:bCs/>
          <w:sz w:val="24"/>
          <w:szCs w:val="24"/>
        </w:rPr>
        <w:t>.</w:t>
      </w:r>
      <w:r w:rsidRPr="00F200D5">
        <w:rPr>
          <w:rFonts w:ascii="Times New Roman" w:hAnsi="Times New Roman" w:cs="Times New Roman"/>
          <w:b/>
          <w:bCs/>
          <w:sz w:val="24"/>
          <w:szCs w:val="24"/>
        </w:rPr>
        <w:t xml:space="preserve"> </w:t>
      </w:r>
      <w:r w:rsidR="006B31C9" w:rsidRPr="00F200D5">
        <w:rPr>
          <w:rFonts w:ascii="Times New Roman" w:hAnsi="Times New Roman" w:cs="Times New Roman"/>
          <w:sz w:val="24"/>
          <w:szCs w:val="24"/>
        </w:rPr>
        <w:t>Tento den obě S</w:t>
      </w:r>
      <w:r w:rsidRPr="00F200D5">
        <w:rPr>
          <w:rFonts w:ascii="Times New Roman" w:hAnsi="Times New Roman" w:cs="Times New Roman"/>
          <w:sz w:val="24"/>
          <w:szCs w:val="24"/>
        </w:rPr>
        <w:t>mluvní str</w:t>
      </w:r>
      <w:r w:rsidR="00BC7F0B" w:rsidRPr="00F200D5">
        <w:rPr>
          <w:rFonts w:ascii="Times New Roman" w:hAnsi="Times New Roman" w:cs="Times New Roman"/>
          <w:sz w:val="24"/>
          <w:szCs w:val="24"/>
        </w:rPr>
        <w:t>any podepíší Předávací protokol</w:t>
      </w:r>
      <w:r w:rsidRPr="00F200D5">
        <w:rPr>
          <w:rFonts w:ascii="Times New Roman" w:hAnsi="Times New Roman" w:cs="Times New Roman"/>
          <w:sz w:val="24"/>
          <w:szCs w:val="24"/>
        </w:rPr>
        <w:t xml:space="preserve">. </w:t>
      </w:r>
    </w:p>
    <w:p w14:paraId="0E2B47F5"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Nebezpečí škody na </w:t>
      </w:r>
      <w:r w:rsidR="006B31C9"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přechází na Kupujícího v Den realizace</w:t>
      </w:r>
      <w:r w:rsidR="00FF0987" w:rsidRPr="00F200D5">
        <w:rPr>
          <w:rFonts w:ascii="Times New Roman" w:hAnsi="Times New Roman" w:cs="Times New Roman"/>
          <w:sz w:val="24"/>
          <w:szCs w:val="24"/>
        </w:rPr>
        <w:t>.</w:t>
      </w:r>
    </w:p>
    <w:p w14:paraId="2D742C0A" w14:textId="1CE587E1" w:rsidR="0047251C" w:rsidRPr="00F200D5" w:rsidRDefault="0047251C" w:rsidP="00131088">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lastRenderedPageBreak/>
        <w:t xml:space="preserve">Kupující byl před učiněním nabídky informován, že část </w:t>
      </w:r>
      <w:r w:rsidR="005645B6" w:rsidRPr="00F200D5">
        <w:rPr>
          <w:rFonts w:ascii="Times New Roman" w:hAnsi="Times New Roman" w:cs="Times New Roman"/>
          <w:sz w:val="24"/>
          <w:szCs w:val="24"/>
        </w:rPr>
        <w:t xml:space="preserve">složek </w:t>
      </w:r>
      <w:r w:rsidRPr="00F200D5">
        <w:rPr>
          <w:rFonts w:ascii="Times New Roman" w:hAnsi="Times New Roman" w:cs="Times New Roman"/>
          <w:sz w:val="24"/>
          <w:szCs w:val="24"/>
        </w:rPr>
        <w:t xml:space="preserve">Závodu je předmětem nájemního vztahu, když nájemcem je společnost </w:t>
      </w:r>
      <w:r w:rsidR="001A11C5">
        <w:rPr>
          <w:rFonts w:ascii="Times New Roman" w:hAnsi="Times New Roman" w:cs="Times New Roman"/>
          <w:sz w:val="24"/>
          <w:szCs w:val="24"/>
        </w:rPr>
        <w:t xml:space="preserve">ELVITECH s.r.o., se sídlem </w:t>
      </w:r>
      <w:r w:rsidR="001A11C5" w:rsidRPr="001A11C5">
        <w:rPr>
          <w:rFonts w:ascii="Times New Roman" w:hAnsi="Times New Roman" w:cs="Times New Roman"/>
          <w:sz w:val="24"/>
          <w:szCs w:val="24"/>
        </w:rPr>
        <w:t>Želivského 188, Beroun-Zavadilka, 266 01 Beroun</w:t>
      </w:r>
      <w:r w:rsidR="001A11C5">
        <w:rPr>
          <w:rFonts w:ascii="Times New Roman" w:hAnsi="Times New Roman" w:cs="Times New Roman"/>
          <w:sz w:val="24"/>
          <w:szCs w:val="24"/>
        </w:rPr>
        <w:t xml:space="preserve">, IČ: </w:t>
      </w:r>
      <w:r w:rsidR="001A11C5" w:rsidRPr="001A11C5">
        <w:rPr>
          <w:rFonts w:ascii="Times New Roman" w:hAnsi="Times New Roman" w:cs="Times New Roman"/>
          <w:sz w:val="24"/>
          <w:szCs w:val="24"/>
        </w:rPr>
        <w:t>067</w:t>
      </w:r>
      <w:r w:rsidR="001A11C5">
        <w:rPr>
          <w:rFonts w:ascii="Times New Roman" w:hAnsi="Times New Roman" w:cs="Times New Roman"/>
          <w:sz w:val="24"/>
          <w:szCs w:val="24"/>
        </w:rPr>
        <w:t xml:space="preserve"> </w:t>
      </w:r>
      <w:r w:rsidR="001A11C5" w:rsidRPr="001A11C5">
        <w:rPr>
          <w:rFonts w:ascii="Times New Roman" w:hAnsi="Times New Roman" w:cs="Times New Roman"/>
          <w:sz w:val="24"/>
          <w:szCs w:val="24"/>
        </w:rPr>
        <w:t>88</w:t>
      </w:r>
      <w:r w:rsidR="001A11C5">
        <w:rPr>
          <w:rFonts w:ascii="Times New Roman" w:hAnsi="Times New Roman" w:cs="Times New Roman"/>
          <w:sz w:val="24"/>
          <w:szCs w:val="24"/>
        </w:rPr>
        <w:t> </w:t>
      </w:r>
      <w:r w:rsidR="001A11C5" w:rsidRPr="001A11C5">
        <w:rPr>
          <w:rFonts w:ascii="Times New Roman" w:hAnsi="Times New Roman" w:cs="Times New Roman"/>
          <w:sz w:val="24"/>
          <w:szCs w:val="24"/>
        </w:rPr>
        <w:t>840</w:t>
      </w:r>
      <w:r w:rsidR="001A11C5">
        <w:rPr>
          <w:rFonts w:ascii="Times New Roman" w:hAnsi="Times New Roman" w:cs="Times New Roman"/>
          <w:sz w:val="24"/>
          <w:szCs w:val="24"/>
        </w:rPr>
        <w:t>.</w:t>
      </w:r>
    </w:p>
    <w:p w14:paraId="5CCA51A6" w14:textId="4022A635" w:rsidR="00001550" w:rsidRDefault="00001550" w:rsidP="00001550">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Kupující je povinen zajistit zápis změny vlastníka (provozovatele) Dopravních prostředků specifikovaných v</w:t>
      </w:r>
      <w:r w:rsidR="001A11C5">
        <w:rPr>
          <w:rFonts w:ascii="Times New Roman" w:hAnsi="Times New Roman" w:cs="Times New Roman"/>
          <w:sz w:val="24"/>
          <w:szCs w:val="24"/>
        </w:rPr>
        <w:t> rámci přílohy č. 1</w:t>
      </w:r>
      <w:r w:rsidRPr="00F200D5">
        <w:rPr>
          <w:rFonts w:ascii="Times New Roman" w:hAnsi="Times New Roman" w:cs="Times New Roman"/>
          <w:sz w:val="24"/>
          <w:szCs w:val="24"/>
        </w:rPr>
        <w:t xml:space="preserve"> této smlouvy v registru vozidel či obdobném registru, a to bezodkladně po Okamžiku nabytí Závodu, nejpozději však do tří pracovních dnů. Kupující je povinen změnu zápisu Prodávajícímu doložit</w:t>
      </w:r>
      <w:r w:rsidR="00235D7C" w:rsidRPr="00F200D5">
        <w:rPr>
          <w:rFonts w:ascii="Times New Roman" w:hAnsi="Times New Roman" w:cs="Times New Roman"/>
          <w:sz w:val="24"/>
          <w:szCs w:val="24"/>
        </w:rPr>
        <w:t>, pokud se nejedná</w:t>
      </w:r>
      <w:r w:rsidR="00A31E37" w:rsidRPr="00F200D5">
        <w:rPr>
          <w:rFonts w:ascii="Times New Roman" w:hAnsi="Times New Roman" w:cs="Times New Roman"/>
          <w:sz w:val="24"/>
          <w:szCs w:val="24"/>
        </w:rPr>
        <w:t xml:space="preserve"> o dopravní prostředek vyřazený z příslušné evidence. </w:t>
      </w:r>
      <w:r w:rsidRPr="00F200D5">
        <w:rPr>
          <w:rFonts w:ascii="Times New Roman" w:hAnsi="Times New Roman" w:cs="Times New Roman"/>
          <w:sz w:val="24"/>
          <w:szCs w:val="24"/>
        </w:rPr>
        <w:t xml:space="preserve">Provedení změny zápisu v registru vozidel </w:t>
      </w:r>
      <w:r w:rsidR="00A31E37" w:rsidRPr="00F200D5">
        <w:rPr>
          <w:rFonts w:ascii="Times New Roman" w:hAnsi="Times New Roman" w:cs="Times New Roman"/>
          <w:sz w:val="24"/>
          <w:szCs w:val="24"/>
        </w:rPr>
        <w:t xml:space="preserve">či obdobném registru </w:t>
      </w:r>
      <w:r w:rsidRPr="00F200D5">
        <w:rPr>
          <w:rFonts w:ascii="Times New Roman" w:hAnsi="Times New Roman" w:cs="Times New Roman"/>
          <w:sz w:val="24"/>
          <w:szCs w:val="24"/>
        </w:rPr>
        <w:t>je podmínkou užívání dopravních prostředků ze strany Kupujícího. Pro</w:t>
      </w:r>
      <w:r w:rsidR="006727ED" w:rsidRPr="00F200D5">
        <w:rPr>
          <w:rFonts w:ascii="Times New Roman" w:hAnsi="Times New Roman" w:cs="Times New Roman"/>
          <w:sz w:val="24"/>
          <w:szCs w:val="24"/>
        </w:rPr>
        <w:t>dávající poskytne k této změně K</w:t>
      </w:r>
      <w:r w:rsidRPr="00F200D5">
        <w:rPr>
          <w:rFonts w:ascii="Times New Roman" w:hAnsi="Times New Roman" w:cs="Times New Roman"/>
          <w:sz w:val="24"/>
          <w:szCs w:val="24"/>
        </w:rPr>
        <w:t>upujícímu veškerou součinnost, a to zejména plnou moc ke změně vlastníka, a to v případě, že to bude nutné</w:t>
      </w:r>
      <w:r w:rsidR="00620DBF">
        <w:rPr>
          <w:rFonts w:ascii="Times New Roman" w:hAnsi="Times New Roman" w:cs="Times New Roman"/>
          <w:sz w:val="24"/>
          <w:szCs w:val="24"/>
        </w:rPr>
        <w:t>.</w:t>
      </w:r>
    </w:p>
    <w:p w14:paraId="58AB3B39" w14:textId="37874C96"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PŘEVZETÍ A PŘECHOD</w:t>
      </w:r>
      <w:r w:rsidR="002F0284">
        <w:rPr>
          <w:rFonts w:ascii="Times New Roman" w:hAnsi="Times New Roman" w:cs="Times New Roman"/>
          <w:b/>
          <w:bCs/>
          <w:sz w:val="24"/>
          <w:szCs w:val="24"/>
        </w:rPr>
        <w:t xml:space="preserve"> PRÁV A POVINNOSTÍ</w:t>
      </w:r>
      <w:r w:rsidRPr="000973A9">
        <w:rPr>
          <w:rFonts w:ascii="Times New Roman" w:hAnsi="Times New Roman" w:cs="Times New Roman"/>
          <w:b/>
          <w:bCs/>
          <w:sz w:val="24"/>
          <w:szCs w:val="24"/>
        </w:rPr>
        <w:t xml:space="preserve"> </w:t>
      </w:r>
    </w:p>
    <w:p w14:paraId="3C0BE574" w14:textId="642870C9"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Práva</w:t>
      </w:r>
      <w:r w:rsidR="002F0284">
        <w:rPr>
          <w:rFonts w:ascii="Times New Roman" w:hAnsi="Times New Roman" w:cs="Times New Roman"/>
          <w:sz w:val="24"/>
          <w:szCs w:val="24"/>
        </w:rPr>
        <w:t xml:space="preserve"> a </w:t>
      </w:r>
      <w:proofErr w:type="gramStart"/>
      <w:r w:rsidR="002F0284">
        <w:rPr>
          <w:rFonts w:ascii="Times New Roman" w:hAnsi="Times New Roman" w:cs="Times New Roman"/>
          <w:sz w:val="24"/>
          <w:szCs w:val="24"/>
        </w:rPr>
        <w:t>povinnosti</w:t>
      </w:r>
      <w:r w:rsidRPr="00F200D5">
        <w:rPr>
          <w:rFonts w:ascii="Times New Roman" w:hAnsi="Times New Roman" w:cs="Times New Roman"/>
          <w:sz w:val="24"/>
          <w:szCs w:val="24"/>
        </w:rPr>
        <w:t xml:space="preserve"> </w:t>
      </w:r>
      <w:r w:rsidR="00FF0987" w:rsidRPr="00F200D5">
        <w:rPr>
          <w:rFonts w:ascii="Times New Roman" w:hAnsi="Times New Roman" w:cs="Times New Roman"/>
          <w:sz w:val="24"/>
          <w:szCs w:val="24"/>
        </w:rPr>
        <w:t xml:space="preserve"> přecházejí</w:t>
      </w:r>
      <w:proofErr w:type="gramEnd"/>
      <w:r w:rsidR="00FF0987" w:rsidRPr="00F200D5">
        <w:rPr>
          <w:rFonts w:ascii="Times New Roman" w:hAnsi="Times New Roman" w:cs="Times New Roman"/>
          <w:sz w:val="24"/>
          <w:szCs w:val="24"/>
        </w:rPr>
        <w:t xml:space="preserve"> na Kupujícího k Okamžiku nabytí Závodu</w:t>
      </w:r>
      <w:r w:rsidRPr="00F200D5">
        <w:rPr>
          <w:rFonts w:ascii="Times New Roman" w:hAnsi="Times New Roman" w:cs="Times New Roman"/>
          <w:sz w:val="24"/>
          <w:szCs w:val="24"/>
        </w:rPr>
        <w:t>.</w:t>
      </w:r>
    </w:p>
    <w:p w14:paraId="40509DCC" w14:textId="77777777"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ZAMĚSTNANCI</w:t>
      </w:r>
    </w:p>
    <w:p w14:paraId="6FC2692F" w14:textId="247D632C"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Práva a povinnosti vyplývající z pracovněprávních vztahů k Zaměstnancům v rozsahu dle</w:t>
      </w:r>
      <w:r w:rsidR="00620DBF">
        <w:rPr>
          <w:rFonts w:ascii="Times New Roman" w:hAnsi="Times New Roman" w:cs="Times New Roman"/>
          <w:sz w:val="24"/>
          <w:szCs w:val="24"/>
        </w:rPr>
        <w:t xml:space="preserve"> </w:t>
      </w:r>
      <w:proofErr w:type="spellStart"/>
      <w:r w:rsidR="00620DBF">
        <w:rPr>
          <w:rFonts w:ascii="Times New Roman" w:hAnsi="Times New Roman" w:cs="Times New Roman"/>
          <w:sz w:val="24"/>
          <w:szCs w:val="24"/>
        </w:rPr>
        <w:t>ust</w:t>
      </w:r>
      <w:proofErr w:type="spellEnd"/>
      <w:r w:rsidR="00620DBF">
        <w:rPr>
          <w:rFonts w:ascii="Times New Roman" w:hAnsi="Times New Roman" w:cs="Times New Roman"/>
          <w:sz w:val="24"/>
          <w:szCs w:val="24"/>
        </w:rPr>
        <w:t>.</w:t>
      </w:r>
      <w:r w:rsidRPr="00F200D5">
        <w:rPr>
          <w:rFonts w:ascii="Times New Roman" w:hAnsi="Times New Roman" w:cs="Times New Roman"/>
          <w:sz w:val="24"/>
          <w:szCs w:val="24"/>
        </w:rPr>
        <w:t xml:space="preserve"> § 291 odst. 1 insolvenčního zákona přecházej</w:t>
      </w:r>
      <w:r w:rsidR="00FF0987" w:rsidRPr="00F200D5">
        <w:rPr>
          <w:rFonts w:ascii="Times New Roman" w:hAnsi="Times New Roman" w:cs="Times New Roman"/>
          <w:sz w:val="24"/>
          <w:szCs w:val="24"/>
        </w:rPr>
        <w:t>í na Kupujícího k Okamžiku nabytí Závodu</w:t>
      </w:r>
      <w:r w:rsidRPr="00F200D5">
        <w:rPr>
          <w:rFonts w:ascii="Times New Roman" w:hAnsi="Times New Roman" w:cs="Times New Roman"/>
          <w:sz w:val="24"/>
          <w:szCs w:val="24"/>
        </w:rPr>
        <w:t>.</w:t>
      </w:r>
    </w:p>
    <w:p w14:paraId="104A1442"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Smluvní strany si vzájemně vymění všechny informace týkající se Zaměstnanců podle zák. č. 262/2006, zákoník práce, ve znění pozdějších předpisů, nebo příslušných právních předpisů.</w:t>
      </w:r>
    </w:p>
    <w:p w14:paraId="04F7D5E9"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se zavazuje bez zbytečného odkladu po </w:t>
      </w:r>
      <w:r w:rsidR="00FF0987"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 xml:space="preserve"> učinit příslušná oznámení, jsou-li vyžadována, orgánům správy sociálního zabezpečení a dotčeným zdravotním pojišťovnám, jakož i učinit příslušná oznámení o této skutečnosti každému ze Zaměstnanců.</w:t>
      </w:r>
    </w:p>
    <w:p w14:paraId="32D60C62" w14:textId="77CE99C6" w:rsidR="00303099" w:rsidRPr="00F200D5" w:rsidRDefault="00303099" w:rsidP="00303099">
      <w:pPr>
        <w:pStyle w:val="Odstavecseseznamem"/>
        <w:numPr>
          <w:ilvl w:val="1"/>
          <w:numId w:val="1"/>
        </w:numPr>
        <w:spacing w:line="360" w:lineRule="auto"/>
        <w:jc w:val="both"/>
        <w:rPr>
          <w:rFonts w:ascii="Times New Roman" w:hAnsi="Times New Roman" w:cs="Times New Roman"/>
          <w:b/>
          <w:bCs/>
          <w:sz w:val="24"/>
          <w:szCs w:val="24"/>
        </w:rPr>
      </w:pPr>
      <w:r w:rsidRPr="00F200D5">
        <w:rPr>
          <w:rFonts w:ascii="Times New Roman" w:hAnsi="Times New Roman" w:cs="Times New Roman"/>
          <w:sz w:val="24"/>
          <w:szCs w:val="24"/>
        </w:rPr>
        <w:t xml:space="preserve">Prodávající </w:t>
      </w:r>
      <w:r w:rsidR="005645B6" w:rsidRPr="00F200D5">
        <w:rPr>
          <w:rFonts w:ascii="Times New Roman" w:hAnsi="Times New Roman" w:cs="Times New Roman"/>
          <w:sz w:val="24"/>
          <w:szCs w:val="24"/>
        </w:rPr>
        <w:t>není známo</w:t>
      </w:r>
      <w:r w:rsidRPr="00F200D5">
        <w:rPr>
          <w:rFonts w:ascii="Times New Roman" w:hAnsi="Times New Roman" w:cs="Times New Roman"/>
          <w:sz w:val="24"/>
          <w:szCs w:val="24"/>
        </w:rPr>
        <w:t xml:space="preserve">, že </w:t>
      </w:r>
      <w:r w:rsidR="005645B6" w:rsidRPr="00F200D5">
        <w:rPr>
          <w:rFonts w:ascii="Times New Roman" w:hAnsi="Times New Roman" w:cs="Times New Roman"/>
          <w:sz w:val="24"/>
          <w:szCs w:val="24"/>
        </w:rPr>
        <w:t xml:space="preserve">by </w:t>
      </w:r>
      <w:r w:rsidRPr="00F200D5">
        <w:rPr>
          <w:rFonts w:ascii="Times New Roman" w:hAnsi="Times New Roman" w:cs="Times New Roman"/>
          <w:sz w:val="24"/>
          <w:szCs w:val="24"/>
        </w:rPr>
        <w:t xml:space="preserve">ke dni podpisu této Smlouvy </w:t>
      </w:r>
      <w:r w:rsidR="005645B6" w:rsidRPr="000973A9">
        <w:rPr>
          <w:rFonts w:ascii="Times New Roman" w:hAnsi="Times New Roman" w:cs="Times New Roman"/>
          <w:sz w:val="24"/>
          <w:szCs w:val="24"/>
        </w:rPr>
        <w:t>existovaly</w:t>
      </w:r>
      <w:r w:rsidRPr="000973A9">
        <w:rPr>
          <w:rFonts w:ascii="Times New Roman" w:hAnsi="Times New Roman" w:cs="Times New Roman"/>
          <w:sz w:val="24"/>
          <w:szCs w:val="24"/>
        </w:rPr>
        <w:t xml:space="preserve"> </w:t>
      </w:r>
      <w:r w:rsidR="005645B6" w:rsidRPr="000973A9">
        <w:rPr>
          <w:rFonts w:ascii="Times New Roman" w:hAnsi="Times New Roman" w:cs="Times New Roman"/>
          <w:sz w:val="24"/>
          <w:szCs w:val="24"/>
        </w:rPr>
        <w:t>nějaké</w:t>
      </w:r>
      <w:r w:rsidRPr="000973A9">
        <w:rPr>
          <w:rFonts w:ascii="Times New Roman" w:hAnsi="Times New Roman" w:cs="Times New Roman"/>
          <w:sz w:val="24"/>
          <w:szCs w:val="24"/>
        </w:rPr>
        <w:t xml:space="preserve"> sporně ukončené pracovní poměr</w:t>
      </w:r>
      <w:r w:rsidR="000973A9">
        <w:rPr>
          <w:rFonts w:ascii="Times New Roman" w:hAnsi="Times New Roman" w:cs="Times New Roman"/>
          <w:sz w:val="24"/>
          <w:szCs w:val="24"/>
        </w:rPr>
        <w:t>y.</w:t>
      </w:r>
    </w:p>
    <w:p w14:paraId="58A5E30B"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převezme ke Dni realizace veškerou mzdovou agendu a pracovní agendu týkající se zaměstnanců, jejichž pracovněprávní vztahy přecházejí na </w:t>
      </w:r>
      <w:r w:rsidRPr="00F200D5">
        <w:rPr>
          <w:rFonts w:ascii="Times New Roman" w:hAnsi="Times New Roman" w:cs="Times New Roman"/>
          <w:sz w:val="24"/>
          <w:szCs w:val="24"/>
        </w:rPr>
        <w:lastRenderedPageBreak/>
        <w:t xml:space="preserve">Kupujícího. V případě, že v budoucnu bude jakýkoliv státní či správní orgán provádět kontrolu této agendy za období, kdy účastníkem pracovněprávních vztahů na straně zaměstnavatele byl </w:t>
      </w:r>
      <w:r w:rsidRPr="000973A9">
        <w:rPr>
          <w:rFonts w:ascii="Times New Roman" w:hAnsi="Times New Roman" w:cs="Times New Roman"/>
          <w:bCs/>
          <w:sz w:val="24"/>
          <w:szCs w:val="24"/>
        </w:rPr>
        <w:t>Dlužník</w:t>
      </w:r>
      <w:r w:rsidRPr="00F200D5">
        <w:rPr>
          <w:rFonts w:ascii="Times New Roman" w:hAnsi="Times New Roman" w:cs="Times New Roman"/>
          <w:sz w:val="24"/>
          <w:szCs w:val="24"/>
        </w:rPr>
        <w:t xml:space="preserve">, je povinen Kupující předložit tomuto orgánu veškerou agendu, kterou od Prodávajícího převzal, případně poskytnou Prodávající náležitou součinnost. </w:t>
      </w:r>
    </w:p>
    <w:p w14:paraId="6F03F5DC" w14:textId="77777777" w:rsidR="00DB3F32"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Smluvní strany prohlašují, že před uzavřením této Smlouvy Zaměstnancům písemným oznámením sdělily přechod práv a povinnosti z pracovněprávních vztahů na základě této Smlouvy. </w:t>
      </w:r>
    </w:p>
    <w:p w14:paraId="05FBE319" w14:textId="77777777" w:rsidR="00303099" w:rsidRDefault="002621FE" w:rsidP="00BD7FB7">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Práva a povinnosti vyplývající z pracovněprávních vztahů k Zaměstnancům, zejména daňové povinnosti, povinnosti ve vztahu k sociálnímu zabezpečení a příspěvku a zdravotní pojištění, bude vykonávat do dne předcházejícímu dni, v němž nastane Okamžik nabyt</w:t>
      </w:r>
      <w:r w:rsidR="00D55098" w:rsidRPr="00F200D5">
        <w:rPr>
          <w:rFonts w:ascii="Times New Roman" w:hAnsi="Times New Roman" w:cs="Times New Roman"/>
          <w:sz w:val="24"/>
          <w:szCs w:val="24"/>
        </w:rPr>
        <w:t xml:space="preserve">í Závodu Prodávající a ode dne </w:t>
      </w:r>
      <w:r w:rsidRPr="00F200D5">
        <w:rPr>
          <w:rFonts w:ascii="Times New Roman" w:hAnsi="Times New Roman" w:cs="Times New Roman"/>
          <w:sz w:val="24"/>
          <w:szCs w:val="24"/>
        </w:rPr>
        <w:t>v němž nastane Okamžik nabytí Závodu Kupující.</w:t>
      </w:r>
    </w:p>
    <w:p w14:paraId="2B43F865" w14:textId="77777777"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DUŠEVNÍ VLASTNICTVÍ, OBCHODNÍ FIRMA</w:t>
      </w:r>
    </w:p>
    <w:p w14:paraId="699D0B03"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není oprávněn po Dni realizace při své podnikatelské činnosti využívat obchodní firmu </w:t>
      </w:r>
      <w:r w:rsidRPr="000973A9">
        <w:rPr>
          <w:rFonts w:ascii="Times New Roman" w:hAnsi="Times New Roman" w:cs="Times New Roman"/>
          <w:bCs/>
          <w:sz w:val="24"/>
          <w:szCs w:val="24"/>
        </w:rPr>
        <w:t>Dlužníka</w:t>
      </w:r>
      <w:r w:rsidRPr="00F200D5">
        <w:rPr>
          <w:rFonts w:ascii="Times New Roman" w:hAnsi="Times New Roman" w:cs="Times New Roman"/>
          <w:sz w:val="24"/>
          <w:szCs w:val="24"/>
        </w:rPr>
        <w:t>, a to ani tehdy, pokud by uvádě</w:t>
      </w:r>
      <w:r w:rsidR="00F752EF" w:rsidRPr="00F200D5">
        <w:rPr>
          <w:rFonts w:ascii="Times New Roman" w:hAnsi="Times New Roman" w:cs="Times New Roman"/>
          <w:sz w:val="24"/>
          <w:szCs w:val="24"/>
        </w:rPr>
        <w:t xml:space="preserve">l jakýkoliv nástupnický dodatek, tedy Smluvní strany výslovně vylučují jakýkoliv převod či přechod obchodní firmy </w:t>
      </w:r>
      <w:r w:rsidR="00F752EF" w:rsidRPr="000973A9">
        <w:rPr>
          <w:rFonts w:ascii="Times New Roman" w:hAnsi="Times New Roman" w:cs="Times New Roman"/>
          <w:bCs/>
          <w:sz w:val="24"/>
          <w:szCs w:val="24"/>
        </w:rPr>
        <w:t>Dlužníka</w:t>
      </w:r>
      <w:r w:rsidR="00F752EF" w:rsidRPr="00F200D5">
        <w:rPr>
          <w:rFonts w:ascii="Times New Roman" w:hAnsi="Times New Roman" w:cs="Times New Roman"/>
          <w:sz w:val="24"/>
          <w:szCs w:val="24"/>
        </w:rPr>
        <w:t xml:space="preserve"> na Kupujícího.</w:t>
      </w:r>
    </w:p>
    <w:p w14:paraId="48BC6781" w14:textId="77777777" w:rsidR="00303099" w:rsidRDefault="00303099" w:rsidP="00BD7FB7">
      <w:pPr>
        <w:pStyle w:val="Odstavecseseznamem"/>
        <w:numPr>
          <w:ilvl w:val="1"/>
          <w:numId w:val="1"/>
        </w:numPr>
        <w:spacing w:line="360" w:lineRule="auto"/>
        <w:ind w:left="1134"/>
        <w:jc w:val="both"/>
        <w:rPr>
          <w:rFonts w:ascii="Times New Roman" w:hAnsi="Times New Roman" w:cs="Times New Roman"/>
          <w:sz w:val="24"/>
          <w:szCs w:val="24"/>
        </w:rPr>
      </w:pPr>
      <w:r w:rsidRPr="00F200D5">
        <w:rPr>
          <w:rFonts w:ascii="Times New Roman" w:hAnsi="Times New Roman" w:cs="Times New Roman"/>
          <w:sz w:val="24"/>
          <w:szCs w:val="24"/>
        </w:rPr>
        <w:t xml:space="preserve">Počínaje </w:t>
      </w:r>
      <w:r w:rsidR="00FF0987" w:rsidRPr="00F200D5">
        <w:rPr>
          <w:rFonts w:ascii="Times New Roman" w:hAnsi="Times New Roman" w:cs="Times New Roman"/>
          <w:sz w:val="24"/>
          <w:szCs w:val="24"/>
        </w:rPr>
        <w:t>Okamžikem nabytí Závodu</w:t>
      </w:r>
      <w:r w:rsidRPr="00F200D5">
        <w:rPr>
          <w:rFonts w:ascii="Times New Roman" w:hAnsi="Times New Roman" w:cs="Times New Roman"/>
          <w:sz w:val="24"/>
          <w:szCs w:val="24"/>
        </w:rPr>
        <w:t xml:space="preserve"> a bez další úplaty bude každá Smluvní strana na důvodnou žádost druhé Smluvní strany na její náklady bez zbytečného odkladu vyhotovovat a předávat další listiny a dokumenty, které si oprávněně a důvodně vyžádá druhá Smluvní strana za účelem </w:t>
      </w:r>
      <w:r w:rsidRPr="000973A9">
        <w:rPr>
          <w:rFonts w:ascii="Times New Roman" w:hAnsi="Times New Roman" w:cs="Times New Roman"/>
          <w:sz w:val="24"/>
          <w:szCs w:val="24"/>
        </w:rPr>
        <w:t xml:space="preserve">realizace zápisu přechodu, resp. převodu příslušných předmětů Duševního vlastnictví </w:t>
      </w:r>
      <w:r w:rsidRPr="00F200D5">
        <w:rPr>
          <w:rFonts w:ascii="Times New Roman" w:hAnsi="Times New Roman" w:cs="Times New Roman"/>
          <w:sz w:val="24"/>
          <w:szCs w:val="24"/>
        </w:rPr>
        <w:t>do příslušné veřejné evidence, pokud tomu nebude postačovat tato Smlouva samotná. Mezi Prodávajícím a Kupujícím pak platí, že Kupující má ve vztahu k Duševnímu vlastnictví, jehož převod vyžaduje zápis do veřejné evidence, právo k užívání Duševního</w:t>
      </w:r>
      <w:r w:rsidR="00FF0987" w:rsidRPr="00F200D5">
        <w:rPr>
          <w:rFonts w:ascii="Times New Roman" w:hAnsi="Times New Roman" w:cs="Times New Roman"/>
          <w:sz w:val="24"/>
          <w:szCs w:val="24"/>
        </w:rPr>
        <w:t xml:space="preserve"> vlastnictví již s účinností od Okamžiku nabytí Závodu</w:t>
      </w:r>
      <w:r w:rsidRPr="00F200D5">
        <w:rPr>
          <w:rFonts w:ascii="Times New Roman" w:hAnsi="Times New Roman" w:cs="Times New Roman"/>
          <w:sz w:val="24"/>
          <w:szCs w:val="24"/>
        </w:rPr>
        <w:t xml:space="preserve">. </w:t>
      </w:r>
      <w:r w:rsidR="00172763" w:rsidRPr="00F200D5">
        <w:rPr>
          <w:rFonts w:ascii="Times New Roman" w:hAnsi="Times New Roman" w:cs="Times New Roman"/>
          <w:sz w:val="24"/>
          <w:szCs w:val="24"/>
        </w:rPr>
        <w:t>Kupující je povinen výše uvedená jednání uskutečnit bez zbytečného odkladu, nejpozději do 5 pracovních dnů ode dne, v němž nastal Okamžik nabytí Závodu.</w:t>
      </w:r>
    </w:p>
    <w:p w14:paraId="271CB702" w14:textId="77777777" w:rsidR="00497286" w:rsidRPr="00F200D5" w:rsidRDefault="00497286" w:rsidP="00497286">
      <w:pPr>
        <w:pStyle w:val="Odstavecseseznamem"/>
        <w:spacing w:line="360" w:lineRule="auto"/>
        <w:ind w:left="1134"/>
        <w:jc w:val="both"/>
        <w:rPr>
          <w:rFonts w:ascii="Times New Roman" w:hAnsi="Times New Roman" w:cs="Times New Roman"/>
          <w:sz w:val="24"/>
          <w:szCs w:val="24"/>
        </w:rPr>
      </w:pPr>
    </w:p>
    <w:p w14:paraId="7EDB8B8A" w14:textId="7E7BAE06"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lastRenderedPageBreak/>
        <w:t xml:space="preserve">MOVITÉ VĚCI, SMLOUVY, </w:t>
      </w:r>
      <w:r w:rsidR="000B12C9" w:rsidRPr="000973A9">
        <w:rPr>
          <w:rFonts w:ascii="Times New Roman" w:hAnsi="Times New Roman" w:cs="Times New Roman"/>
          <w:b/>
          <w:bCs/>
          <w:sz w:val="24"/>
          <w:szCs w:val="24"/>
        </w:rPr>
        <w:t>P</w:t>
      </w:r>
      <w:r w:rsidR="000B12C9">
        <w:rPr>
          <w:rFonts w:ascii="Times New Roman" w:hAnsi="Times New Roman" w:cs="Times New Roman"/>
          <w:b/>
          <w:bCs/>
          <w:sz w:val="24"/>
          <w:szCs w:val="24"/>
        </w:rPr>
        <w:t>RÁVA A POVINNOSTI</w:t>
      </w:r>
      <w:r w:rsidRPr="000973A9">
        <w:rPr>
          <w:rFonts w:ascii="Times New Roman" w:hAnsi="Times New Roman" w:cs="Times New Roman"/>
          <w:b/>
          <w:bCs/>
          <w:sz w:val="24"/>
          <w:szCs w:val="24"/>
        </w:rPr>
        <w:t>, ZBOŽÍ A ZÁSOBY</w:t>
      </w:r>
    </w:p>
    <w:p w14:paraId="47851881" w14:textId="6F45E602"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Vlastnické právo k Movitým věcem přechází na Kupujícího ke </w:t>
      </w:r>
      <w:r w:rsidR="00FD0D64" w:rsidRPr="00F200D5">
        <w:rPr>
          <w:rFonts w:ascii="Times New Roman" w:hAnsi="Times New Roman" w:cs="Times New Roman"/>
          <w:sz w:val="24"/>
          <w:szCs w:val="24"/>
        </w:rPr>
        <w:t>dni Okamžiku Nabytí Závodu</w:t>
      </w:r>
      <w:r w:rsidRPr="00F200D5">
        <w:rPr>
          <w:rFonts w:ascii="Times New Roman" w:hAnsi="Times New Roman" w:cs="Times New Roman"/>
          <w:sz w:val="24"/>
          <w:szCs w:val="24"/>
        </w:rPr>
        <w:t>. Prodávající upozorňuje Kupu</w:t>
      </w:r>
      <w:r w:rsidR="00EB7980" w:rsidRPr="00F200D5">
        <w:rPr>
          <w:rFonts w:ascii="Times New Roman" w:hAnsi="Times New Roman" w:cs="Times New Roman"/>
          <w:sz w:val="24"/>
          <w:szCs w:val="24"/>
        </w:rPr>
        <w:t>jícího, že M</w:t>
      </w:r>
      <w:r w:rsidRPr="00F200D5">
        <w:rPr>
          <w:rFonts w:ascii="Times New Roman" w:hAnsi="Times New Roman" w:cs="Times New Roman"/>
          <w:sz w:val="24"/>
          <w:szCs w:val="24"/>
        </w:rPr>
        <w:t xml:space="preserve">ovité věci, jež jsou předmětem prodeje, jsou zastaralé, opotřebované, z části i vadné. Část zásob je také </w:t>
      </w:r>
      <w:r w:rsidR="00FD0D64" w:rsidRPr="00F200D5">
        <w:rPr>
          <w:rFonts w:ascii="Times New Roman" w:hAnsi="Times New Roman" w:cs="Times New Roman"/>
          <w:sz w:val="24"/>
          <w:szCs w:val="24"/>
        </w:rPr>
        <w:t>zastaralá</w:t>
      </w:r>
      <w:r w:rsidRPr="00F200D5">
        <w:rPr>
          <w:rFonts w:ascii="Times New Roman" w:hAnsi="Times New Roman" w:cs="Times New Roman"/>
          <w:sz w:val="24"/>
          <w:szCs w:val="24"/>
        </w:rPr>
        <w:t>. Prodávající nenese žádnou záruku za provozuschopnost či bezvadnost předmětu smlouvy.</w:t>
      </w:r>
    </w:p>
    <w:p w14:paraId="109385AB" w14:textId="77777777" w:rsidR="00303099" w:rsidRPr="00F200D5" w:rsidRDefault="00E95BDF"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Vlastnické právo k Oběžným aktivům </w:t>
      </w:r>
      <w:r w:rsidR="00FD0D64" w:rsidRPr="00F200D5">
        <w:rPr>
          <w:rFonts w:ascii="Times New Roman" w:hAnsi="Times New Roman" w:cs="Times New Roman"/>
          <w:sz w:val="24"/>
          <w:szCs w:val="24"/>
        </w:rPr>
        <w:t>přechází na Kupujícího k Okamžiku Nabytí Závodu</w:t>
      </w:r>
      <w:r w:rsidR="00303099" w:rsidRPr="00F200D5">
        <w:rPr>
          <w:rFonts w:ascii="Times New Roman" w:hAnsi="Times New Roman" w:cs="Times New Roman"/>
          <w:sz w:val="24"/>
          <w:szCs w:val="24"/>
        </w:rPr>
        <w:t xml:space="preserve">. </w:t>
      </w:r>
    </w:p>
    <w:p w14:paraId="067B9FCE"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Smlouvy včetně Obchodních smluv a práva a povinnosti z nich (s výhradou závazků, které dle této Smlouvy a insolvenčního zákona nepřecháze</w:t>
      </w:r>
      <w:r w:rsidR="00FD0D64" w:rsidRPr="00F200D5">
        <w:rPr>
          <w:rFonts w:ascii="Times New Roman" w:hAnsi="Times New Roman" w:cs="Times New Roman"/>
          <w:sz w:val="24"/>
          <w:szCs w:val="24"/>
        </w:rPr>
        <w:t>jí), přecházejí na Kupujícího k</w:t>
      </w:r>
      <w:r w:rsidRPr="00F200D5">
        <w:rPr>
          <w:rFonts w:ascii="Times New Roman" w:hAnsi="Times New Roman" w:cs="Times New Roman"/>
          <w:sz w:val="24"/>
          <w:szCs w:val="24"/>
        </w:rPr>
        <w:t xml:space="preserve"> </w:t>
      </w:r>
      <w:r w:rsidR="00FD0D64"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 xml:space="preserve">. </w:t>
      </w:r>
    </w:p>
    <w:p w14:paraId="6EFA44FF"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Práva a</w:t>
      </w:r>
      <w:r w:rsidR="00E95BDF" w:rsidRPr="00F200D5">
        <w:rPr>
          <w:rFonts w:ascii="Times New Roman" w:hAnsi="Times New Roman" w:cs="Times New Roman"/>
          <w:sz w:val="24"/>
          <w:szCs w:val="24"/>
        </w:rPr>
        <w:t xml:space="preserve"> povinnosti z Obchodních smluv </w:t>
      </w:r>
      <w:r w:rsidRPr="00F200D5">
        <w:rPr>
          <w:rFonts w:ascii="Times New Roman" w:hAnsi="Times New Roman" w:cs="Times New Roman"/>
          <w:sz w:val="24"/>
          <w:szCs w:val="24"/>
        </w:rPr>
        <w:t xml:space="preserve">a dalších smluv, kterými je </w:t>
      </w:r>
      <w:r w:rsidRPr="000973A9">
        <w:rPr>
          <w:rFonts w:ascii="Times New Roman" w:hAnsi="Times New Roman" w:cs="Times New Roman"/>
          <w:bCs/>
          <w:sz w:val="24"/>
          <w:szCs w:val="24"/>
        </w:rPr>
        <w:t>Dlužník</w:t>
      </w:r>
      <w:r w:rsidRPr="00F200D5">
        <w:rPr>
          <w:rFonts w:ascii="Times New Roman" w:hAnsi="Times New Roman" w:cs="Times New Roman"/>
          <w:sz w:val="24"/>
          <w:szCs w:val="24"/>
        </w:rPr>
        <w:t xml:space="preserve"> </w:t>
      </w:r>
      <w:r w:rsidR="00FD0D64" w:rsidRPr="00F200D5">
        <w:rPr>
          <w:rFonts w:ascii="Times New Roman" w:hAnsi="Times New Roman" w:cs="Times New Roman"/>
          <w:sz w:val="24"/>
          <w:szCs w:val="24"/>
        </w:rPr>
        <w:t>v souvislosti s provozem svého Závodu</w:t>
      </w:r>
      <w:r w:rsidRPr="00F200D5">
        <w:rPr>
          <w:rFonts w:ascii="Times New Roman" w:hAnsi="Times New Roman" w:cs="Times New Roman"/>
          <w:sz w:val="24"/>
          <w:szCs w:val="24"/>
        </w:rPr>
        <w:t xml:space="preserve"> vázán, či opráv</w:t>
      </w:r>
      <w:r w:rsidR="00FD0D64" w:rsidRPr="00F200D5">
        <w:rPr>
          <w:rFonts w:ascii="Times New Roman" w:hAnsi="Times New Roman" w:cs="Times New Roman"/>
          <w:sz w:val="24"/>
          <w:szCs w:val="24"/>
        </w:rPr>
        <w:t>nění přecházejí na Kupujícího k</w:t>
      </w:r>
      <w:r w:rsidRPr="00F200D5">
        <w:rPr>
          <w:rFonts w:ascii="Times New Roman" w:hAnsi="Times New Roman" w:cs="Times New Roman"/>
          <w:sz w:val="24"/>
          <w:szCs w:val="24"/>
        </w:rPr>
        <w:t xml:space="preserve"> </w:t>
      </w:r>
      <w:r w:rsidR="00FD0D64"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 xml:space="preserve">. Od tohoto dne Prodávajícího netíží žádné povinnosti vyplývající z těchto smluv. </w:t>
      </w:r>
    </w:p>
    <w:p w14:paraId="1235ED9D" w14:textId="7B37E55F" w:rsidR="00303099" w:rsidRDefault="00303099" w:rsidP="00BD7FB7">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Prodávající upozorňuje Kupujícího, že </w:t>
      </w:r>
      <w:r w:rsidR="00451888" w:rsidRPr="00F200D5">
        <w:rPr>
          <w:rFonts w:ascii="Times New Roman" w:hAnsi="Times New Roman" w:cs="Times New Roman"/>
          <w:sz w:val="24"/>
          <w:szCs w:val="24"/>
        </w:rPr>
        <w:t>ode Dne realizace</w:t>
      </w:r>
      <w:r w:rsidR="00CE75CA" w:rsidRPr="00F200D5">
        <w:rPr>
          <w:rFonts w:ascii="Times New Roman" w:hAnsi="Times New Roman" w:cs="Times New Roman"/>
          <w:sz w:val="24"/>
          <w:szCs w:val="24"/>
        </w:rPr>
        <w:t xml:space="preserve"> do Okamžiku nabytí Závodu</w:t>
      </w:r>
      <w:r w:rsidRPr="00F200D5">
        <w:rPr>
          <w:rFonts w:ascii="Times New Roman" w:hAnsi="Times New Roman" w:cs="Times New Roman"/>
          <w:sz w:val="24"/>
          <w:szCs w:val="24"/>
        </w:rPr>
        <w:t xml:space="preserve"> bude plnit peněžité závazky z Obchodních smluv jen v rozsahu závazků</w:t>
      </w:r>
      <w:r w:rsidR="00CE75CA" w:rsidRPr="00F200D5">
        <w:rPr>
          <w:rFonts w:ascii="Times New Roman" w:hAnsi="Times New Roman" w:cs="Times New Roman"/>
          <w:sz w:val="24"/>
          <w:szCs w:val="24"/>
        </w:rPr>
        <w:t xml:space="preserve">, ve kterém vzniknou do dne předcházejícímu Okamžiku nabytí Závodu. </w:t>
      </w:r>
      <w:r w:rsidRPr="00F200D5">
        <w:rPr>
          <w:rFonts w:ascii="Times New Roman" w:hAnsi="Times New Roman" w:cs="Times New Roman"/>
          <w:sz w:val="24"/>
          <w:szCs w:val="24"/>
        </w:rPr>
        <w:t xml:space="preserve">Poskytne-li po uzavření této Smlouvy Prodávající plnění druhé smluvní straně Obchodní smlouvy i za dobu po </w:t>
      </w:r>
      <w:r w:rsidR="00451888"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 xml:space="preserve">, je povinen Kupující toto plnění Prodávajícímu nahradit. V tomto případě bude mít tedy Prodávající nárok na poskytnutí peněžitého plnění, které třetí osobě bylo poskytnuto po uzavření této Smlouvy, na období </w:t>
      </w:r>
      <w:r w:rsidR="00CE75CA" w:rsidRPr="00F200D5">
        <w:rPr>
          <w:rFonts w:ascii="Times New Roman" w:hAnsi="Times New Roman" w:cs="Times New Roman"/>
          <w:sz w:val="24"/>
          <w:szCs w:val="24"/>
        </w:rPr>
        <w:t>po Okamžiku nabytí Závodu</w:t>
      </w:r>
      <w:r w:rsidRPr="00F200D5">
        <w:rPr>
          <w:rFonts w:ascii="Times New Roman" w:hAnsi="Times New Roman" w:cs="Times New Roman"/>
          <w:sz w:val="24"/>
          <w:szCs w:val="24"/>
        </w:rPr>
        <w:t xml:space="preserve">, a to ve skutečné výši. Nebude-li možné zjistit, jaký rozsah plnění připadá na dobu po </w:t>
      </w:r>
      <w:r w:rsidR="00CE75CA" w:rsidRPr="00F200D5">
        <w:rPr>
          <w:rFonts w:ascii="Times New Roman" w:hAnsi="Times New Roman" w:cs="Times New Roman"/>
          <w:sz w:val="24"/>
          <w:szCs w:val="24"/>
        </w:rPr>
        <w:t>Okamžiku nabytí Závodu</w:t>
      </w:r>
      <w:r w:rsidRPr="00F200D5">
        <w:rPr>
          <w:rFonts w:ascii="Times New Roman" w:hAnsi="Times New Roman" w:cs="Times New Roman"/>
          <w:sz w:val="24"/>
          <w:szCs w:val="24"/>
        </w:rPr>
        <w:t xml:space="preserve">, bude poskytnuté plnění rozděleno poměrně, a to podle počtu dní. </w:t>
      </w:r>
    </w:p>
    <w:p w14:paraId="39E966FE" w14:textId="77777777" w:rsidR="00303099" w:rsidRPr="000973A9" w:rsidRDefault="00303099" w:rsidP="00303099">
      <w:pPr>
        <w:pStyle w:val="Odstavecseseznamem"/>
        <w:numPr>
          <w:ilvl w:val="0"/>
          <w:numId w:val="1"/>
        </w:numPr>
        <w:spacing w:line="360" w:lineRule="auto"/>
        <w:rPr>
          <w:rFonts w:ascii="Times New Roman" w:hAnsi="Times New Roman" w:cs="Times New Roman"/>
          <w:b/>
          <w:bCs/>
          <w:sz w:val="24"/>
          <w:szCs w:val="24"/>
        </w:rPr>
      </w:pPr>
      <w:r w:rsidRPr="000973A9">
        <w:rPr>
          <w:rFonts w:ascii="Times New Roman" w:hAnsi="Times New Roman" w:cs="Times New Roman"/>
          <w:b/>
          <w:bCs/>
          <w:sz w:val="24"/>
          <w:szCs w:val="24"/>
        </w:rPr>
        <w:t>DALŠÍ UJEDNÁNÍ</w:t>
      </w:r>
    </w:p>
    <w:p w14:paraId="4A20F8A3" w14:textId="0543DE78" w:rsidR="00B120FE" w:rsidRPr="00F200D5" w:rsidRDefault="00B120FE" w:rsidP="0047251C">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iCs/>
          <w:sz w:val="24"/>
          <w:szCs w:val="24"/>
          <w:lang w:eastAsia="cs-CZ"/>
        </w:rPr>
        <w:t xml:space="preserve">Prodávající neodpovídá za vady Závodu, a to ani za vady skryté. </w:t>
      </w:r>
      <w:r w:rsidRPr="00F200D5">
        <w:rPr>
          <w:rFonts w:ascii="Times New Roman" w:hAnsi="Times New Roman" w:cs="Times New Roman"/>
          <w:sz w:val="24"/>
          <w:szCs w:val="24"/>
        </w:rPr>
        <w:t>Kupující se vzdává práv z vadného plnění vůči Prodávající</w:t>
      </w:r>
      <w:r w:rsidR="00432EC7" w:rsidRPr="00F200D5">
        <w:rPr>
          <w:rFonts w:ascii="Times New Roman" w:hAnsi="Times New Roman" w:cs="Times New Roman"/>
          <w:sz w:val="24"/>
          <w:szCs w:val="24"/>
        </w:rPr>
        <w:t>mu</w:t>
      </w:r>
      <w:r w:rsidRPr="00F200D5">
        <w:rPr>
          <w:rFonts w:ascii="Times New Roman" w:hAnsi="Times New Roman" w:cs="Times New Roman"/>
          <w:iCs/>
          <w:sz w:val="24"/>
          <w:szCs w:val="24"/>
          <w:lang w:eastAsia="cs-CZ"/>
        </w:rPr>
        <w:t xml:space="preserve">. Prodávající nenese odpovědnost za vlastnosti </w:t>
      </w:r>
      <w:r w:rsidR="00432EC7" w:rsidRPr="00F200D5">
        <w:rPr>
          <w:rFonts w:ascii="Times New Roman" w:hAnsi="Times New Roman" w:cs="Times New Roman"/>
          <w:iCs/>
          <w:sz w:val="24"/>
          <w:szCs w:val="24"/>
          <w:lang w:eastAsia="cs-CZ"/>
        </w:rPr>
        <w:t>Závodu</w:t>
      </w:r>
      <w:r w:rsidRPr="00F200D5">
        <w:rPr>
          <w:rFonts w:ascii="Times New Roman" w:hAnsi="Times New Roman" w:cs="Times New Roman"/>
          <w:iCs/>
          <w:sz w:val="24"/>
          <w:szCs w:val="24"/>
          <w:lang w:eastAsia="cs-CZ"/>
        </w:rPr>
        <w:t xml:space="preserve">, které si Kupující sám vybral. Prodávající neposkytuje Kupujícímu na </w:t>
      </w:r>
      <w:r w:rsidR="00895907">
        <w:rPr>
          <w:rFonts w:ascii="Times New Roman" w:hAnsi="Times New Roman" w:cs="Times New Roman"/>
          <w:iCs/>
          <w:sz w:val="24"/>
          <w:szCs w:val="24"/>
          <w:lang w:eastAsia="cs-CZ"/>
        </w:rPr>
        <w:t>Závod</w:t>
      </w:r>
      <w:r w:rsidRPr="00F200D5">
        <w:rPr>
          <w:rFonts w:ascii="Times New Roman" w:hAnsi="Times New Roman" w:cs="Times New Roman"/>
          <w:iCs/>
          <w:sz w:val="24"/>
          <w:szCs w:val="24"/>
          <w:lang w:eastAsia="cs-CZ"/>
        </w:rPr>
        <w:t xml:space="preserve"> žádnou záruku a veškeré výslovné či mlčky </w:t>
      </w:r>
      <w:r w:rsidRPr="00F200D5">
        <w:rPr>
          <w:rFonts w:ascii="Times New Roman" w:hAnsi="Times New Roman" w:cs="Times New Roman"/>
          <w:iCs/>
          <w:sz w:val="24"/>
          <w:szCs w:val="24"/>
          <w:lang w:eastAsia="cs-CZ"/>
        </w:rPr>
        <w:lastRenderedPageBreak/>
        <w:t xml:space="preserve">předpokládané záruky jsou </w:t>
      </w:r>
      <w:r w:rsidR="00432EC7" w:rsidRPr="00F200D5">
        <w:rPr>
          <w:rFonts w:ascii="Times New Roman" w:hAnsi="Times New Roman" w:cs="Times New Roman"/>
          <w:iCs/>
          <w:sz w:val="24"/>
          <w:szCs w:val="24"/>
          <w:lang w:eastAsia="cs-CZ"/>
        </w:rPr>
        <w:t xml:space="preserve">v rozsahu tomu možném </w:t>
      </w:r>
      <w:r w:rsidRPr="00F200D5">
        <w:rPr>
          <w:rFonts w:ascii="Times New Roman" w:hAnsi="Times New Roman" w:cs="Times New Roman"/>
          <w:iCs/>
          <w:sz w:val="24"/>
          <w:szCs w:val="24"/>
          <w:lang w:eastAsia="cs-CZ"/>
        </w:rPr>
        <w:t xml:space="preserve">vyloučeny. Dále se dohodou zcela vylučuje aplikace </w:t>
      </w:r>
      <w:proofErr w:type="spellStart"/>
      <w:r w:rsidRPr="00F200D5">
        <w:rPr>
          <w:rFonts w:ascii="Times New Roman" w:hAnsi="Times New Roman" w:cs="Times New Roman"/>
          <w:iCs/>
          <w:sz w:val="24"/>
          <w:szCs w:val="24"/>
          <w:lang w:eastAsia="cs-CZ"/>
        </w:rPr>
        <w:t>ust</w:t>
      </w:r>
      <w:proofErr w:type="spellEnd"/>
      <w:r w:rsidRPr="00F200D5">
        <w:rPr>
          <w:rFonts w:ascii="Times New Roman" w:hAnsi="Times New Roman" w:cs="Times New Roman"/>
          <w:iCs/>
          <w:sz w:val="24"/>
          <w:szCs w:val="24"/>
          <w:lang w:eastAsia="cs-CZ"/>
        </w:rPr>
        <w:t xml:space="preserve">. § 2099 odst. 1 věta třetí občanského zákoníku. </w:t>
      </w:r>
    </w:p>
    <w:p w14:paraId="6DEF614D" w14:textId="77777777" w:rsidR="00432EC7" w:rsidRPr="00F200D5" w:rsidRDefault="00432EC7" w:rsidP="00432EC7">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Kupující prohlašuje a souhlasí s tím, že mu nepřísluší žádné nároky z právních či faktických vad Závodu, tedy zejména žádné právo na slevu z kupní ceny, náhradu újmy či právo odstoupit od této smlouvy pro jakékoli případné vady Závodu. Uvedeným ustanovením nejsou nijak dotčena ustanovení insolvenčního zákona.</w:t>
      </w:r>
    </w:p>
    <w:p w14:paraId="1374A9E2" w14:textId="77777777" w:rsidR="00172763" w:rsidRPr="00F200D5" w:rsidRDefault="00172763" w:rsidP="00432EC7">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se zavazuje do 10 pracovních dnů ode dne Okamžiku nabytí Závodu, písemně oznámit všem obchodním partnerům dle Obchodních smluv, které na Kupujícího přešly, že povinnosti </w:t>
      </w:r>
      <w:r w:rsidRPr="000973A9">
        <w:rPr>
          <w:rFonts w:ascii="Times New Roman" w:hAnsi="Times New Roman" w:cs="Times New Roman"/>
          <w:bCs/>
          <w:sz w:val="24"/>
          <w:szCs w:val="24"/>
        </w:rPr>
        <w:t>Dlužníka</w:t>
      </w:r>
      <w:r w:rsidRPr="00F200D5">
        <w:rPr>
          <w:rFonts w:ascii="Times New Roman" w:hAnsi="Times New Roman" w:cs="Times New Roman"/>
          <w:sz w:val="24"/>
          <w:szCs w:val="24"/>
        </w:rPr>
        <w:t xml:space="preserve"> převzal Kupující a vstoupil na jejich místo.</w:t>
      </w:r>
    </w:p>
    <w:p w14:paraId="7DA5ED95" w14:textId="6E42F12A" w:rsidR="00303099" w:rsidRDefault="00172763" w:rsidP="00D467D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Do 10 pracovních dnů ode dne, v němž nastal Okamžik nabytí Závodu, Kupující po dohodě s Prodávajícím písemně oznámí </w:t>
      </w:r>
      <w:r w:rsidR="000B12C9">
        <w:rPr>
          <w:rFonts w:ascii="Times New Roman" w:hAnsi="Times New Roman" w:cs="Times New Roman"/>
          <w:sz w:val="24"/>
          <w:szCs w:val="24"/>
        </w:rPr>
        <w:t>smluvním partnerům</w:t>
      </w:r>
      <w:r w:rsidR="000B12C9" w:rsidRPr="00F200D5">
        <w:rPr>
          <w:rFonts w:ascii="Times New Roman" w:hAnsi="Times New Roman" w:cs="Times New Roman"/>
          <w:sz w:val="24"/>
          <w:szCs w:val="24"/>
        </w:rPr>
        <w:t xml:space="preserve"> </w:t>
      </w:r>
      <w:r w:rsidRPr="000973A9">
        <w:rPr>
          <w:rFonts w:ascii="Times New Roman" w:hAnsi="Times New Roman" w:cs="Times New Roman"/>
          <w:bCs/>
          <w:sz w:val="24"/>
          <w:szCs w:val="24"/>
        </w:rPr>
        <w:t>Dlužníka</w:t>
      </w:r>
      <w:r w:rsidRPr="00F200D5">
        <w:rPr>
          <w:rFonts w:ascii="Times New Roman" w:hAnsi="Times New Roman" w:cs="Times New Roman"/>
          <w:sz w:val="24"/>
          <w:szCs w:val="24"/>
        </w:rPr>
        <w:t xml:space="preserve">, že </w:t>
      </w:r>
      <w:r w:rsidR="000B12C9">
        <w:rPr>
          <w:rFonts w:ascii="Times New Roman" w:hAnsi="Times New Roman" w:cs="Times New Roman"/>
          <w:sz w:val="24"/>
          <w:szCs w:val="24"/>
        </w:rPr>
        <w:t>osobou vstupující do práv a povinností</w:t>
      </w:r>
      <w:r w:rsidR="00D467D9" w:rsidRPr="00F200D5">
        <w:rPr>
          <w:rFonts w:ascii="Times New Roman" w:hAnsi="Times New Roman" w:cs="Times New Roman"/>
          <w:sz w:val="24"/>
          <w:szCs w:val="24"/>
        </w:rPr>
        <w:t>,</w:t>
      </w:r>
      <w:r w:rsidRPr="00F200D5">
        <w:rPr>
          <w:rFonts w:ascii="Times New Roman" w:hAnsi="Times New Roman" w:cs="Times New Roman"/>
          <w:sz w:val="24"/>
          <w:szCs w:val="24"/>
        </w:rPr>
        <w:t xml:space="preserve"> </w:t>
      </w:r>
      <w:r w:rsidR="002F0284">
        <w:rPr>
          <w:rFonts w:ascii="Times New Roman" w:hAnsi="Times New Roman" w:cs="Times New Roman"/>
          <w:sz w:val="24"/>
          <w:szCs w:val="24"/>
        </w:rPr>
        <w:t>které</w:t>
      </w:r>
      <w:r w:rsidRPr="00F200D5">
        <w:rPr>
          <w:rFonts w:ascii="Times New Roman" w:hAnsi="Times New Roman" w:cs="Times New Roman"/>
          <w:sz w:val="24"/>
          <w:szCs w:val="24"/>
        </w:rPr>
        <w:t xml:space="preserve"> nebyly vyloučeny z prodeje, se stal Kupující, přičemž jakákoli </w:t>
      </w:r>
      <w:r w:rsidR="00D467D9" w:rsidRPr="00F200D5">
        <w:rPr>
          <w:rFonts w:ascii="Times New Roman" w:hAnsi="Times New Roman" w:cs="Times New Roman"/>
          <w:sz w:val="24"/>
          <w:szCs w:val="24"/>
        </w:rPr>
        <w:t xml:space="preserve">plnění přijatá </w:t>
      </w:r>
      <w:r w:rsidRPr="00F200D5">
        <w:rPr>
          <w:rFonts w:ascii="Times New Roman" w:hAnsi="Times New Roman" w:cs="Times New Roman"/>
          <w:sz w:val="24"/>
          <w:szCs w:val="24"/>
        </w:rPr>
        <w:t>P</w:t>
      </w:r>
      <w:r w:rsidR="00D467D9" w:rsidRPr="00F200D5">
        <w:rPr>
          <w:rFonts w:ascii="Times New Roman" w:hAnsi="Times New Roman" w:cs="Times New Roman"/>
          <w:sz w:val="24"/>
          <w:szCs w:val="24"/>
        </w:rPr>
        <w:t>rodávajícím po Okamžiku nabytí Závodu</w:t>
      </w:r>
      <w:r w:rsidRPr="00F200D5">
        <w:rPr>
          <w:rFonts w:ascii="Times New Roman" w:hAnsi="Times New Roman" w:cs="Times New Roman"/>
          <w:sz w:val="24"/>
          <w:szCs w:val="24"/>
        </w:rPr>
        <w:t>, na které vznikl po Okamžiku nabytí Závodu nárok z</w:t>
      </w:r>
      <w:r w:rsidR="00D467D9" w:rsidRPr="00F200D5">
        <w:rPr>
          <w:rFonts w:ascii="Times New Roman" w:hAnsi="Times New Roman" w:cs="Times New Roman"/>
          <w:sz w:val="24"/>
          <w:szCs w:val="24"/>
        </w:rPr>
        <w:t> </w:t>
      </w:r>
      <w:r w:rsidR="000B12C9">
        <w:rPr>
          <w:rFonts w:ascii="Times New Roman" w:hAnsi="Times New Roman" w:cs="Times New Roman"/>
          <w:sz w:val="24"/>
          <w:szCs w:val="24"/>
        </w:rPr>
        <w:t>práv a povinností</w:t>
      </w:r>
      <w:r w:rsidR="000B12C9" w:rsidRPr="00F200D5">
        <w:rPr>
          <w:rFonts w:ascii="Times New Roman" w:hAnsi="Times New Roman" w:cs="Times New Roman"/>
          <w:sz w:val="24"/>
          <w:szCs w:val="24"/>
        </w:rPr>
        <w:t xml:space="preserve"> </w:t>
      </w:r>
      <w:r w:rsidR="00D467D9" w:rsidRPr="00F200D5">
        <w:rPr>
          <w:rFonts w:ascii="Times New Roman" w:hAnsi="Times New Roman" w:cs="Times New Roman"/>
          <w:sz w:val="24"/>
          <w:szCs w:val="24"/>
        </w:rPr>
        <w:t>Kupujícímu</w:t>
      </w:r>
      <w:r w:rsidRPr="00F200D5">
        <w:rPr>
          <w:rFonts w:ascii="Times New Roman" w:hAnsi="Times New Roman" w:cs="Times New Roman"/>
          <w:sz w:val="24"/>
          <w:szCs w:val="24"/>
        </w:rPr>
        <w:t>, vydá Prodávající Kupujícímu.</w:t>
      </w:r>
      <w:r w:rsidR="00CB63E9" w:rsidRPr="00F200D5">
        <w:rPr>
          <w:rFonts w:ascii="Times New Roman" w:hAnsi="Times New Roman" w:cs="Times New Roman"/>
          <w:sz w:val="24"/>
          <w:szCs w:val="24"/>
        </w:rPr>
        <w:t xml:space="preserve"> Splnění povinnosti v podobě oznámení o změně v osobě věřitele je Kupující povinen doložit Prodávající do 13 pracovních dnů ode dne, v němž nastal Okamžik nabytí Závodu.</w:t>
      </w:r>
      <w:r w:rsidR="00E95BDF" w:rsidRPr="00F200D5">
        <w:rPr>
          <w:rFonts w:ascii="Times New Roman" w:hAnsi="Times New Roman" w:cs="Times New Roman"/>
          <w:sz w:val="24"/>
          <w:szCs w:val="24"/>
        </w:rPr>
        <w:t xml:space="preserve"> Veškeré poplatky, které budou s převáděním plateb na účet Kupujícího spojeny, nese Kupující a Prodávající má nárok na náhradu všech poplatků, které by musel po účinnosti Smlouvy nést z tohoto důvodu</w:t>
      </w:r>
      <w:r w:rsidR="00620DBF">
        <w:rPr>
          <w:rFonts w:ascii="Times New Roman" w:hAnsi="Times New Roman" w:cs="Times New Roman"/>
          <w:sz w:val="24"/>
          <w:szCs w:val="24"/>
        </w:rPr>
        <w:t>.</w:t>
      </w:r>
    </w:p>
    <w:p w14:paraId="61986CF4" w14:textId="77777777" w:rsidR="00303099" w:rsidRPr="000973A9" w:rsidRDefault="00303099" w:rsidP="00303099">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t xml:space="preserve">PRÁVA A POVINNOSTI STRAN PŘEDE DNEM REALIZACE, SPRÁVA </w:t>
      </w:r>
      <w:r w:rsidR="0047251C" w:rsidRPr="000973A9">
        <w:rPr>
          <w:rFonts w:ascii="Times New Roman" w:hAnsi="Times New Roman" w:cs="Times New Roman"/>
          <w:b/>
          <w:bCs/>
          <w:sz w:val="24"/>
          <w:szCs w:val="24"/>
        </w:rPr>
        <w:t>ZÁVODU</w:t>
      </w:r>
      <w:r w:rsidRPr="000973A9">
        <w:rPr>
          <w:rFonts w:ascii="Times New Roman" w:hAnsi="Times New Roman" w:cs="Times New Roman"/>
          <w:b/>
          <w:bCs/>
          <w:sz w:val="24"/>
          <w:szCs w:val="24"/>
        </w:rPr>
        <w:t xml:space="preserve"> PŘEDE DNEM REALIZACE </w:t>
      </w:r>
    </w:p>
    <w:p w14:paraId="134AD3E7" w14:textId="588702D1" w:rsidR="00303099"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w:t>
      </w:r>
      <w:r w:rsidR="0047251C" w:rsidRPr="00F200D5">
        <w:rPr>
          <w:rFonts w:ascii="Times New Roman" w:hAnsi="Times New Roman" w:cs="Times New Roman"/>
          <w:sz w:val="24"/>
          <w:szCs w:val="24"/>
        </w:rPr>
        <w:t>prohlašuje, že se před</w:t>
      </w:r>
      <w:r w:rsidR="0086691A">
        <w:rPr>
          <w:rFonts w:ascii="Times New Roman" w:hAnsi="Times New Roman" w:cs="Times New Roman"/>
          <w:sz w:val="24"/>
          <w:szCs w:val="24"/>
        </w:rPr>
        <w:t>e</w:t>
      </w:r>
      <w:r w:rsidRPr="00F200D5">
        <w:rPr>
          <w:rFonts w:ascii="Times New Roman" w:hAnsi="Times New Roman" w:cs="Times New Roman"/>
          <w:sz w:val="24"/>
          <w:szCs w:val="24"/>
        </w:rPr>
        <w:t xml:space="preserve"> Dnem </w:t>
      </w:r>
      <w:r w:rsidR="0047251C" w:rsidRPr="00F200D5">
        <w:rPr>
          <w:rFonts w:ascii="Times New Roman" w:hAnsi="Times New Roman" w:cs="Times New Roman"/>
          <w:sz w:val="24"/>
          <w:szCs w:val="24"/>
        </w:rPr>
        <w:t>realizace</w:t>
      </w:r>
      <w:r w:rsidR="001E7063" w:rsidRPr="00F200D5">
        <w:rPr>
          <w:rFonts w:ascii="Times New Roman" w:hAnsi="Times New Roman" w:cs="Times New Roman"/>
          <w:sz w:val="24"/>
          <w:szCs w:val="24"/>
        </w:rPr>
        <w:t xml:space="preserve"> na svůj náklad a za</w:t>
      </w:r>
      <w:r w:rsidRPr="00F200D5">
        <w:rPr>
          <w:rFonts w:ascii="Times New Roman" w:hAnsi="Times New Roman" w:cs="Times New Roman"/>
          <w:sz w:val="24"/>
          <w:szCs w:val="24"/>
        </w:rPr>
        <w:t xml:space="preserve"> účelem řádného chodu </w:t>
      </w:r>
      <w:r w:rsidR="0047251C" w:rsidRPr="00F200D5">
        <w:rPr>
          <w:rFonts w:ascii="Times New Roman" w:hAnsi="Times New Roman" w:cs="Times New Roman"/>
          <w:sz w:val="24"/>
          <w:szCs w:val="24"/>
        </w:rPr>
        <w:t>Závodu</w:t>
      </w:r>
      <w:r w:rsidRPr="00F200D5">
        <w:rPr>
          <w:rFonts w:ascii="Times New Roman" w:hAnsi="Times New Roman" w:cs="Times New Roman"/>
          <w:sz w:val="24"/>
          <w:szCs w:val="24"/>
        </w:rPr>
        <w:t>, jakožto i jeho převzetí, osobně nebo prostřednict</w:t>
      </w:r>
      <w:r w:rsidR="0047251C" w:rsidRPr="00F200D5">
        <w:rPr>
          <w:rFonts w:ascii="Times New Roman" w:hAnsi="Times New Roman" w:cs="Times New Roman"/>
          <w:sz w:val="24"/>
          <w:szCs w:val="24"/>
        </w:rPr>
        <w:t>vím jím pověřených osob seznámil</w:t>
      </w:r>
      <w:r w:rsidRPr="00F200D5">
        <w:rPr>
          <w:rFonts w:ascii="Times New Roman" w:hAnsi="Times New Roman" w:cs="Times New Roman"/>
          <w:sz w:val="24"/>
          <w:szCs w:val="24"/>
        </w:rPr>
        <w:t xml:space="preserve"> s chodem </w:t>
      </w:r>
      <w:r w:rsidR="0047251C" w:rsidRPr="00F200D5">
        <w:rPr>
          <w:rFonts w:ascii="Times New Roman" w:hAnsi="Times New Roman" w:cs="Times New Roman"/>
          <w:sz w:val="24"/>
          <w:szCs w:val="24"/>
        </w:rPr>
        <w:t>Závodu</w:t>
      </w:r>
      <w:r w:rsidRPr="00F200D5">
        <w:rPr>
          <w:rFonts w:ascii="Times New Roman" w:hAnsi="Times New Roman" w:cs="Times New Roman"/>
          <w:sz w:val="24"/>
          <w:szCs w:val="24"/>
        </w:rPr>
        <w:t xml:space="preserve">, </w:t>
      </w:r>
      <w:r w:rsidR="001E7063" w:rsidRPr="00F200D5">
        <w:rPr>
          <w:rFonts w:ascii="Times New Roman" w:hAnsi="Times New Roman" w:cs="Times New Roman"/>
          <w:sz w:val="24"/>
          <w:szCs w:val="24"/>
        </w:rPr>
        <w:t xml:space="preserve">a to přímo v prostorách </w:t>
      </w:r>
      <w:r w:rsidR="00BF7F84" w:rsidRPr="00F200D5">
        <w:rPr>
          <w:rFonts w:ascii="Times New Roman" w:hAnsi="Times New Roman" w:cs="Times New Roman"/>
          <w:sz w:val="24"/>
          <w:szCs w:val="24"/>
        </w:rPr>
        <w:t>závodu</w:t>
      </w:r>
      <w:r w:rsidR="001E7063" w:rsidRPr="00F200D5">
        <w:rPr>
          <w:rFonts w:ascii="Times New Roman" w:hAnsi="Times New Roman" w:cs="Times New Roman"/>
          <w:sz w:val="24"/>
          <w:szCs w:val="24"/>
        </w:rPr>
        <w:t xml:space="preserve">, když je mu znám i provoz </w:t>
      </w:r>
      <w:r w:rsidR="00BF7F84" w:rsidRPr="00F200D5">
        <w:rPr>
          <w:rFonts w:ascii="Times New Roman" w:hAnsi="Times New Roman" w:cs="Times New Roman"/>
          <w:sz w:val="24"/>
          <w:szCs w:val="24"/>
        </w:rPr>
        <w:t xml:space="preserve">závodu </w:t>
      </w:r>
      <w:r w:rsidR="001E7063" w:rsidRPr="00F200D5">
        <w:rPr>
          <w:rFonts w:ascii="Times New Roman" w:hAnsi="Times New Roman" w:cs="Times New Roman"/>
          <w:sz w:val="24"/>
          <w:szCs w:val="24"/>
        </w:rPr>
        <w:t>Dlužníka v období před zahájením insolvenčního řízení.</w:t>
      </w:r>
    </w:p>
    <w:p w14:paraId="69DE5F03" w14:textId="77777777" w:rsidR="00656ED4" w:rsidRDefault="00656ED4" w:rsidP="00656ED4">
      <w:pPr>
        <w:spacing w:line="360" w:lineRule="auto"/>
        <w:jc w:val="both"/>
        <w:rPr>
          <w:rFonts w:ascii="Times New Roman" w:hAnsi="Times New Roman" w:cs="Times New Roman"/>
          <w:sz w:val="24"/>
          <w:szCs w:val="24"/>
        </w:rPr>
      </w:pPr>
    </w:p>
    <w:p w14:paraId="72B576E3" w14:textId="77777777" w:rsidR="00656ED4" w:rsidRPr="00656ED4" w:rsidRDefault="00656ED4" w:rsidP="00656ED4">
      <w:pPr>
        <w:spacing w:line="360" w:lineRule="auto"/>
        <w:jc w:val="both"/>
        <w:rPr>
          <w:rFonts w:ascii="Times New Roman" w:hAnsi="Times New Roman" w:cs="Times New Roman"/>
          <w:sz w:val="24"/>
          <w:szCs w:val="24"/>
        </w:rPr>
      </w:pPr>
    </w:p>
    <w:p w14:paraId="38B00907" w14:textId="77777777" w:rsidR="00303099" w:rsidRPr="000973A9" w:rsidRDefault="00303099" w:rsidP="00303099">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lastRenderedPageBreak/>
        <w:t xml:space="preserve">PROHLÁŠENÍ A POVINNOSTI KUPUJÍCÍHO </w:t>
      </w:r>
    </w:p>
    <w:p w14:paraId="54572FA7"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Kupující prohlašuje, že je řádně založen a existuje</w:t>
      </w:r>
      <w:r w:rsidR="00FA0949" w:rsidRPr="00F200D5">
        <w:rPr>
          <w:rFonts w:ascii="Times New Roman" w:hAnsi="Times New Roman" w:cs="Times New Roman"/>
          <w:sz w:val="24"/>
          <w:szCs w:val="24"/>
        </w:rPr>
        <w:t>, není v likvidaci a ani mu nehrozí likvidace</w:t>
      </w:r>
      <w:r w:rsidRPr="00F200D5">
        <w:rPr>
          <w:rFonts w:ascii="Times New Roman" w:hAnsi="Times New Roman" w:cs="Times New Roman"/>
          <w:sz w:val="24"/>
          <w:szCs w:val="24"/>
        </w:rPr>
        <w:t xml:space="preserve">. </w:t>
      </w:r>
    </w:p>
    <w:p w14:paraId="2FCBF8E7"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Kupující prohlašuje, že j</w:t>
      </w:r>
      <w:r w:rsidR="0069795D" w:rsidRPr="00F200D5">
        <w:rPr>
          <w:rFonts w:ascii="Times New Roman" w:hAnsi="Times New Roman" w:cs="Times New Roman"/>
          <w:sz w:val="24"/>
          <w:szCs w:val="24"/>
        </w:rPr>
        <w:t xml:space="preserve">e plně oprávněn a má neomezené oprávnění </w:t>
      </w:r>
      <w:r w:rsidRPr="00F200D5">
        <w:rPr>
          <w:rFonts w:ascii="Times New Roman" w:hAnsi="Times New Roman" w:cs="Times New Roman"/>
          <w:sz w:val="24"/>
          <w:szCs w:val="24"/>
        </w:rPr>
        <w:t>uzavřít tuto Smlouvu a plnit závazky z ní vyplývající. Tato Smlouva byla řádně uzavřena a představuje platný závazek Kupujícího v souladu s právními předpisy. Závazky Kupujícího dle této Smlouvy jsou vymahatelné v souladu s jejich podmínkami.</w:t>
      </w:r>
    </w:p>
    <w:p w14:paraId="3F188A96"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 Kupující </w:t>
      </w:r>
      <w:r w:rsidR="00FA0949" w:rsidRPr="00F200D5">
        <w:rPr>
          <w:rFonts w:ascii="Times New Roman" w:hAnsi="Times New Roman" w:cs="Times New Roman"/>
          <w:sz w:val="24"/>
          <w:szCs w:val="24"/>
        </w:rPr>
        <w:t xml:space="preserve">prohlašuje, že nepotřebuje k uzavření této Smlouvy a plnění povinností z ní vyplývajících žádné další v této Smlouvě neuvedené souhlasy, povolení, schválení či výjimky, a pro případ, že je potřebuje, že tyto byly řádně vydány či uděleny a jsou v plné platnosti a účinnosti. </w:t>
      </w:r>
      <w:r w:rsidRPr="00F200D5">
        <w:rPr>
          <w:rFonts w:ascii="Times New Roman" w:hAnsi="Times New Roman" w:cs="Times New Roman"/>
          <w:sz w:val="24"/>
          <w:szCs w:val="24"/>
        </w:rPr>
        <w:t xml:space="preserve"> </w:t>
      </w:r>
    </w:p>
    <w:p w14:paraId="2B898013"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prohlašuje, že u něho není dán zákaz nabývání majetku dle </w:t>
      </w:r>
      <w:proofErr w:type="spellStart"/>
      <w:r w:rsidRPr="00F200D5">
        <w:rPr>
          <w:rFonts w:ascii="Times New Roman" w:hAnsi="Times New Roman" w:cs="Times New Roman"/>
          <w:sz w:val="24"/>
          <w:szCs w:val="24"/>
        </w:rPr>
        <w:t>ust</w:t>
      </w:r>
      <w:proofErr w:type="spellEnd"/>
      <w:r w:rsidRPr="00F200D5">
        <w:rPr>
          <w:rFonts w:ascii="Times New Roman" w:hAnsi="Times New Roman" w:cs="Times New Roman"/>
          <w:sz w:val="24"/>
          <w:szCs w:val="24"/>
        </w:rPr>
        <w:t>. §</w:t>
      </w:r>
      <w:r w:rsidR="00FE482E" w:rsidRPr="00F200D5">
        <w:rPr>
          <w:rFonts w:ascii="Times New Roman" w:hAnsi="Times New Roman" w:cs="Times New Roman"/>
          <w:sz w:val="24"/>
          <w:szCs w:val="24"/>
        </w:rPr>
        <w:t xml:space="preserve"> </w:t>
      </w:r>
      <w:r w:rsidRPr="00F200D5">
        <w:rPr>
          <w:rFonts w:ascii="Times New Roman" w:hAnsi="Times New Roman" w:cs="Times New Roman"/>
          <w:sz w:val="24"/>
          <w:szCs w:val="24"/>
        </w:rPr>
        <w:t>295 insolvenčního zákona.</w:t>
      </w:r>
    </w:p>
    <w:p w14:paraId="55031BBD" w14:textId="77777777" w:rsidR="00FA094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ujišťuje Prodávajícího, že je oprávněn tuto Smlouvu uzavřít. Prohlašuje, že není v úpadku, není proti němu vedeno </w:t>
      </w:r>
      <w:r w:rsidR="00FA0949" w:rsidRPr="00F200D5">
        <w:rPr>
          <w:rFonts w:ascii="Times New Roman" w:hAnsi="Times New Roman" w:cs="Times New Roman"/>
          <w:sz w:val="24"/>
          <w:szCs w:val="24"/>
        </w:rPr>
        <w:t xml:space="preserve">insolvenční, </w:t>
      </w:r>
      <w:r w:rsidRPr="00F200D5">
        <w:rPr>
          <w:rFonts w:ascii="Times New Roman" w:hAnsi="Times New Roman" w:cs="Times New Roman"/>
          <w:sz w:val="24"/>
          <w:szCs w:val="24"/>
        </w:rPr>
        <w:t xml:space="preserve">exekuční či jiné řízení, které by omezovalo jeho </w:t>
      </w:r>
      <w:r w:rsidR="0004223A" w:rsidRPr="00F200D5">
        <w:rPr>
          <w:rFonts w:ascii="Times New Roman" w:hAnsi="Times New Roman" w:cs="Times New Roman"/>
          <w:sz w:val="24"/>
          <w:szCs w:val="24"/>
        </w:rPr>
        <w:t>oprávnění</w:t>
      </w:r>
      <w:r w:rsidRPr="00F200D5">
        <w:rPr>
          <w:rFonts w:ascii="Times New Roman" w:hAnsi="Times New Roman" w:cs="Times New Roman"/>
          <w:sz w:val="24"/>
          <w:szCs w:val="24"/>
        </w:rPr>
        <w:t xml:space="preserve"> uzavřít tuto smlouvu. Kupující ujišťuje Prodávajícího, že valná hromada</w:t>
      </w:r>
      <w:r w:rsidR="00FA0949" w:rsidRPr="00F200D5">
        <w:rPr>
          <w:rFonts w:ascii="Times New Roman" w:hAnsi="Times New Roman" w:cs="Times New Roman"/>
          <w:sz w:val="24"/>
          <w:szCs w:val="24"/>
        </w:rPr>
        <w:t>, resp. jediný společník rozhodl</w:t>
      </w:r>
      <w:r w:rsidRPr="00F200D5">
        <w:rPr>
          <w:rFonts w:ascii="Times New Roman" w:hAnsi="Times New Roman" w:cs="Times New Roman"/>
          <w:sz w:val="24"/>
          <w:szCs w:val="24"/>
        </w:rPr>
        <w:t xml:space="preserve"> o udělení souhlasu</w:t>
      </w:r>
      <w:r w:rsidR="00E70824" w:rsidRPr="00F200D5">
        <w:rPr>
          <w:rFonts w:ascii="Times New Roman" w:hAnsi="Times New Roman" w:cs="Times New Roman"/>
          <w:sz w:val="24"/>
          <w:szCs w:val="24"/>
        </w:rPr>
        <w:t>, resp. schválení</w:t>
      </w:r>
      <w:r w:rsidRPr="00F200D5">
        <w:rPr>
          <w:rFonts w:ascii="Times New Roman" w:hAnsi="Times New Roman" w:cs="Times New Roman"/>
          <w:sz w:val="24"/>
          <w:szCs w:val="24"/>
        </w:rPr>
        <w:t xml:space="preserve"> </w:t>
      </w:r>
      <w:r w:rsidR="00E70824" w:rsidRPr="00F200D5">
        <w:rPr>
          <w:rFonts w:ascii="Times New Roman" w:hAnsi="Times New Roman" w:cs="Times New Roman"/>
          <w:sz w:val="24"/>
          <w:szCs w:val="24"/>
        </w:rPr>
        <w:t>uzavření</w:t>
      </w:r>
      <w:r w:rsidRPr="00F200D5">
        <w:rPr>
          <w:rFonts w:ascii="Times New Roman" w:hAnsi="Times New Roman" w:cs="Times New Roman"/>
          <w:sz w:val="24"/>
          <w:szCs w:val="24"/>
        </w:rPr>
        <w:t xml:space="preserve"> této Smlouvy</w:t>
      </w:r>
      <w:r w:rsidR="00E70824" w:rsidRPr="00F200D5">
        <w:rPr>
          <w:rFonts w:ascii="Times New Roman" w:hAnsi="Times New Roman" w:cs="Times New Roman"/>
          <w:sz w:val="24"/>
          <w:szCs w:val="24"/>
        </w:rPr>
        <w:t>,</w:t>
      </w:r>
      <w:r w:rsidRPr="00F200D5">
        <w:rPr>
          <w:rFonts w:ascii="Times New Roman" w:hAnsi="Times New Roman" w:cs="Times New Roman"/>
          <w:sz w:val="24"/>
          <w:szCs w:val="24"/>
        </w:rPr>
        <w:t xml:space="preserve"> a tedy s koupí </w:t>
      </w:r>
      <w:r w:rsidR="00FA0949" w:rsidRPr="00F200D5">
        <w:rPr>
          <w:rFonts w:ascii="Times New Roman" w:hAnsi="Times New Roman" w:cs="Times New Roman"/>
          <w:sz w:val="24"/>
          <w:szCs w:val="24"/>
        </w:rPr>
        <w:t>Závodu</w:t>
      </w:r>
      <w:r w:rsidR="00C663E0" w:rsidRPr="00F200D5">
        <w:rPr>
          <w:rFonts w:ascii="Times New Roman" w:hAnsi="Times New Roman" w:cs="Times New Roman"/>
          <w:sz w:val="24"/>
          <w:szCs w:val="24"/>
        </w:rPr>
        <w:t xml:space="preserve">, který bude součástí jednání </w:t>
      </w:r>
      <w:r w:rsidR="00235D7C" w:rsidRPr="00F200D5">
        <w:rPr>
          <w:rFonts w:ascii="Times New Roman" w:hAnsi="Times New Roman" w:cs="Times New Roman"/>
          <w:sz w:val="24"/>
          <w:szCs w:val="24"/>
        </w:rPr>
        <w:t>směřující k</w:t>
      </w:r>
      <w:r w:rsidR="00C663E0" w:rsidRPr="00F200D5">
        <w:rPr>
          <w:rFonts w:ascii="Times New Roman" w:hAnsi="Times New Roman" w:cs="Times New Roman"/>
          <w:sz w:val="24"/>
          <w:szCs w:val="24"/>
        </w:rPr>
        <w:t xml:space="preserve"> uložení Dokladu do sbírky listin Kupujícího.</w:t>
      </w:r>
    </w:p>
    <w:p w14:paraId="734BFC65" w14:textId="77777777" w:rsidR="006C64CA" w:rsidRPr="00F200D5" w:rsidRDefault="00225326"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Kupující bere na vědomí, že Závod je věcí hromadnou a nadále provozovaným podnikáním a z tohoto důvodu se seznam majetku tvořícího Závod uvedených v přílohách této Smlouvy může lišit s ohledem na jeho provoz</w:t>
      </w:r>
      <w:r w:rsidR="00E70824" w:rsidRPr="00F200D5">
        <w:rPr>
          <w:rFonts w:ascii="Times New Roman" w:hAnsi="Times New Roman" w:cs="Times New Roman"/>
          <w:sz w:val="24"/>
          <w:szCs w:val="24"/>
        </w:rPr>
        <w:t xml:space="preserve">. </w:t>
      </w:r>
    </w:p>
    <w:p w14:paraId="451EAD9F" w14:textId="77777777" w:rsidR="00182950" w:rsidRPr="00F200D5" w:rsidRDefault="00303099" w:rsidP="00182950">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Prodávající upozorňuje Kupujícího, že na základě listin, které Kupující přebírá, je povinen chránit osobní údaje a plnit </w:t>
      </w:r>
      <w:r w:rsidR="00923393" w:rsidRPr="00F200D5">
        <w:rPr>
          <w:rFonts w:ascii="Times New Roman" w:hAnsi="Times New Roman" w:cs="Times New Roman"/>
          <w:sz w:val="24"/>
          <w:szCs w:val="24"/>
        </w:rPr>
        <w:t xml:space="preserve">zákonné </w:t>
      </w:r>
      <w:r w:rsidRPr="00F200D5">
        <w:rPr>
          <w:rFonts w:ascii="Times New Roman" w:hAnsi="Times New Roman" w:cs="Times New Roman"/>
          <w:sz w:val="24"/>
          <w:szCs w:val="24"/>
        </w:rPr>
        <w:t xml:space="preserve">povinnosti </w:t>
      </w:r>
      <w:r w:rsidR="00923393" w:rsidRPr="00F200D5">
        <w:rPr>
          <w:rFonts w:ascii="Times New Roman" w:hAnsi="Times New Roman" w:cs="Times New Roman"/>
          <w:sz w:val="24"/>
          <w:szCs w:val="24"/>
        </w:rPr>
        <w:t xml:space="preserve">s tím spojené. </w:t>
      </w:r>
    </w:p>
    <w:p w14:paraId="44F77B36" w14:textId="77777777" w:rsidR="00303099" w:rsidRDefault="00303099" w:rsidP="00923393">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Veškeré náklady spojené s převodem </w:t>
      </w:r>
      <w:r w:rsidR="00861989" w:rsidRPr="00F200D5">
        <w:rPr>
          <w:rFonts w:ascii="Times New Roman" w:hAnsi="Times New Roman" w:cs="Times New Roman"/>
          <w:sz w:val="24"/>
          <w:szCs w:val="24"/>
        </w:rPr>
        <w:t xml:space="preserve">Závodu </w:t>
      </w:r>
      <w:r w:rsidRPr="00F200D5">
        <w:rPr>
          <w:rFonts w:ascii="Times New Roman" w:hAnsi="Times New Roman" w:cs="Times New Roman"/>
          <w:sz w:val="24"/>
          <w:szCs w:val="24"/>
        </w:rPr>
        <w:t>a s převodem, případně přechod</w:t>
      </w:r>
      <w:r w:rsidR="00861989" w:rsidRPr="00F200D5">
        <w:rPr>
          <w:rFonts w:ascii="Times New Roman" w:hAnsi="Times New Roman" w:cs="Times New Roman"/>
          <w:sz w:val="24"/>
          <w:szCs w:val="24"/>
        </w:rPr>
        <w:t>em práv a povinností ze smluv se Závodem</w:t>
      </w:r>
      <w:r w:rsidRPr="00F200D5">
        <w:rPr>
          <w:rFonts w:ascii="Times New Roman" w:hAnsi="Times New Roman" w:cs="Times New Roman"/>
          <w:sz w:val="24"/>
          <w:szCs w:val="24"/>
        </w:rPr>
        <w:t xml:space="preserve"> spojených, jakož i s převodem majetku v registrech či jiných evidencích, nese </w:t>
      </w:r>
      <w:r w:rsidR="0015626C" w:rsidRPr="00F200D5">
        <w:rPr>
          <w:rFonts w:ascii="Times New Roman" w:hAnsi="Times New Roman" w:cs="Times New Roman"/>
          <w:sz w:val="24"/>
          <w:szCs w:val="24"/>
        </w:rPr>
        <w:t xml:space="preserve">výlučně ze svého </w:t>
      </w:r>
      <w:r w:rsidRPr="00F200D5">
        <w:rPr>
          <w:rFonts w:ascii="Times New Roman" w:hAnsi="Times New Roman" w:cs="Times New Roman"/>
          <w:sz w:val="24"/>
          <w:szCs w:val="24"/>
        </w:rPr>
        <w:t>Kupující.</w:t>
      </w:r>
    </w:p>
    <w:p w14:paraId="0C7B9CF4" w14:textId="1D5C40A0" w:rsidR="00C77E2E" w:rsidRPr="001A11C5" w:rsidRDefault="00C77E2E" w:rsidP="00923393">
      <w:pPr>
        <w:pStyle w:val="Odstavecseseznamem"/>
        <w:numPr>
          <w:ilvl w:val="1"/>
          <w:numId w:val="1"/>
        </w:numPr>
        <w:spacing w:line="360" w:lineRule="auto"/>
        <w:jc w:val="both"/>
        <w:rPr>
          <w:rFonts w:ascii="Times New Roman" w:hAnsi="Times New Roman" w:cs="Times New Roman"/>
          <w:sz w:val="24"/>
          <w:szCs w:val="24"/>
        </w:rPr>
      </w:pPr>
      <w:r w:rsidRPr="001A11C5">
        <w:rPr>
          <w:rFonts w:ascii="Times New Roman" w:hAnsi="Times New Roman" w:cs="Times New Roman"/>
          <w:sz w:val="24"/>
          <w:szCs w:val="24"/>
        </w:rPr>
        <w:t>Prodávající upozornila kupujícího, že Dlužník spravuje majetek třetí osoby, a to ČEZ Distribuce</w:t>
      </w:r>
      <w:r w:rsidR="004D4A5A">
        <w:rPr>
          <w:rFonts w:ascii="Times New Roman" w:hAnsi="Times New Roman" w:cs="Times New Roman"/>
          <w:sz w:val="24"/>
          <w:szCs w:val="24"/>
        </w:rPr>
        <w:t>, a.s.</w:t>
      </w:r>
      <w:r w:rsidRPr="001A11C5">
        <w:rPr>
          <w:rFonts w:ascii="Times New Roman" w:hAnsi="Times New Roman" w:cs="Times New Roman"/>
          <w:sz w:val="24"/>
          <w:szCs w:val="24"/>
        </w:rPr>
        <w:t xml:space="preserve">, který je </w:t>
      </w:r>
      <w:r w:rsidR="004D4A5A">
        <w:rPr>
          <w:rFonts w:ascii="Times New Roman" w:hAnsi="Times New Roman" w:cs="Times New Roman"/>
          <w:sz w:val="24"/>
          <w:szCs w:val="24"/>
        </w:rPr>
        <w:t xml:space="preserve">Dlužník </w:t>
      </w:r>
      <w:r w:rsidRPr="001A11C5">
        <w:rPr>
          <w:rFonts w:ascii="Times New Roman" w:hAnsi="Times New Roman" w:cs="Times New Roman"/>
          <w:sz w:val="24"/>
          <w:szCs w:val="24"/>
        </w:rPr>
        <w:t xml:space="preserve">povinen předat vlastníkovi či osobám </w:t>
      </w:r>
      <w:r w:rsidRPr="001A11C5">
        <w:rPr>
          <w:rFonts w:ascii="Times New Roman" w:hAnsi="Times New Roman" w:cs="Times New Roman"/>
          <w:sz w:val="24"/>
          <w:szCs w:val="24"/>
        </w:rPr>
        <w:lastRenderedPageBreak/>
        <w:t xml:space="preserve">k tomu určeným. Jedná se tedy o majetek, jež není předmětem převodu </w:t>
      </w:r>
      <w:r w:rsidR="00895907">
        <w:rPr>
          <w:rFonts w:ascii="Times New Roman" w:hAnsi="Times New Roman" w:cs="Times New Roman"/>
          <w:sz w:val="24"/>
          <w:szCs w:val="24"/>
        </w:rPr>
        <w:t xml:space="preserve">Závodu </w:t>
      </w:r>
      <w:r w:rsidRPr="001A11C5">
        <w:rPr>
          <w:rFonts w:ascii="Times New Roman" w:hAnsi="Times New Roman" w:cs="Times New Roman"/>
          <w:sz w:val="24"/>
          <w:szCs w:val="24"/>
        </w:rPr>
        <w:t>a vzhledem k tomu, že s tímto majetkem nakládá samotný Dlužník, resp. jeho zaměstnanci, Kupující se zavazuje tento majetek předat oprávněné osobě</w:t>
      </w:r>
      <w:r w:rsidR="001A11C5">
        <w:rPr>
          <w:rFonts w:ascii="Times New Roman" w:hAnsi="Times New Roman" w:cs="Times New Roman"/>
          <w:sz w:val="24"/>
          <w:szCs w:val="24"/>
        </w:rPr>
        <w:t xml:space="preserve"> v rozsahu, v jakém ho Dlužník </w:t>
      </w:r>
      <w:proofErr w:type="spellStart"/>
      <w:r w:rsidR="001A11C5">
        <w:rPr>
          <w:rFonts w:ascii="Times New Roman" w:hAnsi="Times New Roman" w:cs="Times New Roman"/>
          <w:sz w:val="24"/>
          <w:szCs w:val="24"/>
        </w:rPr>
        <w:t>Elektromontas</w:t>
      </w:r>
      <w:proofErr w:type="spellEnd"/>
      <w:r w:rsidR="001A11C5">
        <w:rPr>
          <w:rFonts w:ascii="Times New Roman" w:hAnsi="Times New Roman" w:cs="Times New Roman"/>
          <w:sz w:val="24"/>
          <w:szCs w:val="24"/>
        </w:rPr>
        <w:t>, a.s. držel ke dni účinnosti této Smlouvy</w:t>
      </w:r>
      <w:r w:rsidRPr="001A11C5">
        <w:rPr>
          <w:rFonts w:ascii="Times New Roman" w:hAnsi="Times New Roman" w:cs="Times New Roman"/>
          <w:sz w:val="24"/>
          <w:szCs w:val="24"/>
        </w:rPr>
        <w:t xml:space="preserve">. </w:t>
      </w:r>
    </w:p>
    <w:p w14:paraId="653EA746" w14:textId="77777777" w:rsidR="00303099" w:rsidRPr="000973A9" w:rsidRDefault="00303099" w:rsidP="00303099">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t xml:space="preserve">PROHLÁŠENÍ A POVINNOSTI PRODÁVAJÍCÍHO </w:t>
      </w:r>
    </w:p>
    <w:p w14:paraId="2FA40E69" w14:textId="61365288"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Prodávající prohlašuje, že byl řádně jmenován insolvenční správ</w:t>
      </w:r>
      <w:r w:rsidR="00895907">
        <w:rPr>
          <w:rFonts w:ascii="Times New Roman" w:hAnsi="Times New Roman" w:cs="Times New Roman"/>
          <w:sz w:val="24"/>
          <w:szCs w:val="24"/>
        </w:rPr>
        <w:t>kyní</w:t>
      </w:r>
      <w:r w:rsidRPr="00F200D5">
        <w:rPr>
          <w:rFonts w:ascii="Times New Roman" w:hAnsi="Times New Roman" w:cs="Times New Roman"/>
          <w:sz w:val="24"/>
          <w:szCs w:val="24"/>
        </w:rPr>
        <w:t xml:space="preserve"> </w:t>
      </w:r>
      <w:r w:rsidRPr="000973A9">
        <w:rPr>
          <w:rFonts w:ascii="Times New Roman" w:hAnsi="Times New Roman" w:cs="Times New Roman"/>
          <w:bCs/>
          <w:sz w:val="24"/>
          <w:szCs w:val="24"/>
        </w:rPr>
        <w:t>Dlužníka</w:t>
      </w:r>
      <w:r w:rsidRPr="00F200D5">
        <w:rPr>
          <w:rFonts w:ascii="Times New Roman" w:hAnsi="Times New Roman" w:cs="Times New Roman"/>
          <w:sz w:val="24"/>
          <w:szCs w:val="24"/>
        </w:rPr>
        <w:t xml:space="preserve">. </w:t>
      </w:r>
    </w:p>
    <w:p w14:paraId="43C98DCA" w14:textId="77777777" w:rsidR="00303099" w:rsidRDefault="00303099" w:rsidP="0015626C">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Prodávající prohlašuje, že je oprávněn uzavřít tuto Smlouvu</w:t>
      </w:r>
      <w:r w:rsidR="0015626C" w:rsidRPr="00F200D5">
        <w:rPr>
          <w:rFonts w:ascii="Times New Roman" w:hAnsi="Times New Roman" w:cs="Times New Roman"/>
          <w:sz w:val="24"/>
          <w:szCs w:val="24"/>
        </w:rPr>
        <w:t>.</w:t>
      </w:r>
      <w:r w:rsidRPr="00F200D5">
        <w:rPr>
          <w:rFonts w:ascii="Times New Roman" w:hAnsi="Times New Roman" w:cs="Times New Roman"/>
          <w:sz w:val="24"/>
          <w:szCs w:val="24"/>
        </w:rPr>
        <w:t xml:space="preserve"> </w:t>
      </w:r>
    </w:p>
    <w:p w14:paraId="26514857" w14:textId="77777777" w:rsidR="00303099" w:rsidRPr="000973A9" w:rsidRDefault="00303099" w:rsidP="00303099">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t>SALVÁTORSKÁ KLAUZULE</w:t>
      </w:r>
    </w:p>
    <w:p w14:paraId="1750EFCC" w14:textId="192ABB8A" w:rsidR="00303099"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V případě, že kterékoli ustanovení této Smlouvy je nebo se stane neplatným, neúčinným, potom neplatnost, neúčinnost takového ustanovení nemá a nebude m</w:t>
      </w:r>
      <w:r w:rsidR="0015626C" w:rsidRPr="00F200D5">
        <w:rPr>
          <w:rFonts w:ascii="Times New Roman" w:hAnsi="Times New Roman" w:cs="Times New Roman"/>
          <w:sz w:val="24"/>
          <w:szCs w:val="24"/>
        </w:rPr>
        <w:t>ít vliv na platnost, účinnost</w:t>
      </w:r>
      <w:r w:rsidRPr="00F200D5">
        <w:rPr>
          <w:rFonts w:ascii="Times New Roman" w:hAnsi="Times New Roman" w:cs="Times New Roman"/>
          <w:sz w:val="24"/>
          <w:szCs w:val="24"/>
        </w:rPr>
        <w:t xml:space="preserve"> ostatních ustanovení této Smlouvy, nestanoví-li zákon jinak. </w:t>
      </w:r>
      <w:r w:rsidR="0015626C" w:rsidRPr="00F200D5">
        <w:rPr>
          <w:rFonts w:ascii="Times New Roman" w:hAnsi="Times New Roman" w:cs="Times New Roman"/>
          <w:sz w:val="24"/>
          <w:szCs w:val="24"/>
        </w:rPr>
        <w:t xml:space="preserve">Smluvní strany se zavazují bez zbytečného odkladu v dobré víře nahradit jakékoliv neplatné nebo neúčinné ustanovení ustanovením platným a účinným, které v co nejvyšší míře dosáhne účelů a cílů neplatného nebo neúčinného ustanovení. Totéž platí i pro chybějící ujednání v této Smlouvě. </w:t>
      </w:r>
    </w:p>
    <w:p w14:paraId="170C35CF" w14:textId="77777777" w:rsidR="00303099" w:rsidRPr="000973A9" w:rsidRDefault="00D3402F" w:rsidP="00D3402F">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t>Z</w:t>
      </w:r>
      <w:r w:rsidR="0015626C" w:rsidRPr="000973A9">
        <w:rPr>
          <w:rFonts w:ascii="Times New Roman" w:hAnsi="Times New Roman" w:cs="Times New Roman"/>
          <w:b/>
          <w:bCs/>
          <w:sz w:val="24"/>
          <w:szCs w:val="24"/>
        </w:rPr>
        <w:t>ÁNIK SMLOUVY</w:t>
      </w:r>
    </w:p>
    <w:p w14:paraId="4A7911BA" w14:textId="77777777" w:rsidR="00D3402F" w:rsidRPr="00F200D5" w:rsidRDefault="00D3402F" w:rsidP="00D3402F">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Tato smlouva může být ukončena na základě písemné dohody Smluvních stran.</w:t>
      </w:r>
    </w:p>
    <w:p w14:paraId="21A9EA02" w14:textId="77777777" w:rsidR="00D3402F" w:rsidRPr="00F200D5" w:rsidRDefault="00D3402F" w:rsidP="00D3402F">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Tato smlouva zanikne na základě odstoupení ze strany Prodávající. Prodávající je oprávněn od této Smlouvy odstoupit písemným oznámením o odstoupení doručeným Kupujícímu v případě, že kterékoli z prohlášení Kupujícího podle této Smlouvy či v souvislosti s ní se ukáže jako nepravdivé, neúplné nebo zavádějící, nebo že podstatným způsobem poruší kterýkoliv svůj závazek stanovený touto Smlouvou a toto své porušení nenapraví (včetně nápravy všech důsledků takového porušení) ani v dodatečné lhůtě 3 pracovních dnů ode dne, kdy jej Prodávající písemně k nápravě vyzval. Prodávající je dále oprávněn od této Smlouvy odstoupit v případě, kdy tak stanoví zákon. Účinky odstoupení v takovém případě nastávají k okamžiku doručení oznámení o odstoupení Kupujícímu.</w:t>
      </w:r>
    </w:p>
    <w:p w14:paraId="0E83159D" w14:textId="77777777" w:rsidR="0034297F" w:rsidRPr="00F200D5" w:rsidRDefault="00D3402F" w:rsidP="00D3402F">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lastRenderedPageBreak/>
        <w:t>S přihlédnutím ke zvláštním okolnostem, zejména ke skutečnosti, že Závod</w:t>
      </w:r>
      <w:r w:rsidR="0034297F" w:rsidRPr="00F200D5">
        <w:rPr>
          <w:rFonts w:ascii="Times New Roman" w:hAnsi="Times New Roman" w:cs="Times New Roman"/>
          <w:sz w:val="24"/>
          <w:szCs w:val="24"/>
        </w:rPr>
        <w:t xml:space="preserve"> má být zpeněžen v rámci insolvenčního řízení </w:t>
      </w:r>
      <w:r w:rsidR="0034297F" w:rsidRPr="000973A9">
        <w:rPr>
          <w:rFonts w:ascii="Times New Roman" w:hAnsi="Times New Roman" w:cs="Times New Roman"/>
          <w:bCs/>
          <w:sz w:val="24"/>
          <w:szCs w:val="24"/>
        </w:rPr>
        <w:t>Dlužníka</w:t>
      </w:r>
      <w:r w:rsidR="0034297F" w:rsidRPr="00F200D5">
        <w:rPr>
          <w:rFonts w:ascii="Times New Roman" w:hAnsi="Times New Roman" w:cs="Times New Roman"/>
          <w:sz w:val="24"/>
          <w:szCs w:val="24"/>
        </w:rPr>
        <w:t xml:space="preserve">, se výslovně sjednává, že Kupující není oprávněn od této Smlouvy odstoupit ani ji jinak jednostranně zrušit, neboť uvedeným jednáním by mimo jiné mohly být zásadně dotčeny oprávněné zájmy třetích osob, zejména věřitelů </w:t>
      </w:r>
      <w:r w:rsidR="0034297F" w:rsidRPr="000973A9">
        <w:rPr>
          <w:rFonts w:ascii="Times New Roman" w:hAnsi="Times New Roman" w:cs="Times New Roman"/>
          <w:bCs/>
          <w:sz w:val="24"/>
          <w:szCs w:val="24"/>
        </w:rPr>
        <w:t>Dlužníka</w:t>
      </w:r>
      <w:r w:rsidR="0034297F" w:rsidRPr="00F200D5">
        <w:rPr>
          <w:rFonts w:ascii="Times New Roman" w:hAnsi="Times New Roman" w:cs="Times New Roman"/>
          <w:sz w:val="24"/>
          <w:szCs w:val="24"/>
        </w:rPr>
        <w:t xml:space="preserve">. Výslovně se tak vylučuje aplikace zákonných ustanovení, která by oprávnění v jednostranném ukončení této Smlouvy ze strany Kupujícího jinak zakládala (zejména včetně </w:t>
      </w:r>
      <w:proofErr w:type="spellStart"/>
      <w:r w:rsidR="0034297F" w:rsidRPr="00F200D5">
        <w:rPr>
          <w:rFonts w:ascii="Times New Roman" w:hAnsi="Times New Roman" w:cs="Times New Roman"/>
          <w:sz w:val="24"/>
          <w:szCs w:val="24"/>
        </w:rPr>
        <w:t>ust</w:t>
      </w:r>
      <w:proofErr w:type="spellEnd"/>
      <w:r w:rsidR="0034297F" w:rsidRPr="00F200D5">
        <w:rPr>
          <w:rFonts w:ascii="Times New Roman" w:hAnsi="Times New Roman" w:cs="Times New Roman"/>
          <w:sz w:val="24"/>
          <w:szCs w:val="24"/>
        </w:rPr>
        <w:t xml:space="preserve">. § 2001 až 2008 </w:t>
      </w:r>
      <w:r w:rsidR="00513D3E" w:rsidRPr="00F200D5">
        <w:rPr>
          <w:rFonts w:ascii="Times New Roman" w:hAnsi="Times New Roman" w:cs="Times New Roman"/>
          <w:sz w:val="24"/>
          <w:szCs w:val="24"/>
        </w:rPr>
        <w:t>Občanského zákoníku</w:t>
      </w:r>
      <w:r w:rsidR="0034297F" w:rsidRPr="00F200D5">
        <w:rPr>
          <w:rFonts w:ascii="Times New Roman" w:hAnsi="Times New Roman" w:cs="Times New Roman"/>
          <w:sz w:val="24"/>
          <w:szCs w:val="24"/>
        </w:rPr>
        <w:t>).</w:t>
      </w:r>
    </w:p>
    <w:p w14:paraId="55E0D511" w14:textId="77777777" w:rsidR="0034297F" w:rsidRPr="00F200D5" w:rsidRDefault="0034297F" w:rsidP="00D3402F">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Smluvní strany se výslovně dohodly, že Prodávající nebude povinen Kupujícímu poskytnout žádnou kompenzaci ani jinou náhradu, pokud se hodnota Závodu v době jeho zpětného předání Prodávajícímu zvýšila oproti hodnotě</w:t>
      </w:r>
      <w:r w:rsidR="006204BF" w:rsidRPr="00F200D5">
        <w:rPr>
          <w:rFonts w:ascii="Times New Roman" w:hAnsi="Times New Roman" w:cs="Times New Roman"/>
          <w:sz w:val="24"/>
          <w:szCs w:val="24"/>
        </w:rPr>
        <w:t>,</w:t>
      </w:r>
      <w:r w:rsidRPr="00F200D5">
        <w:rPr>
          <w:rFonts w:ascii="Times New Roman" w:hAnsi="Times New Roman" w:cs="Times New Roman"/>
          <w:sz w:val="24"/>
          <w:szCs w:val="24"/>
        </w:rPr>
        <w:t xml:space="preserve"> jakou Závod měl k Okamžiku nabytí Závodu.</w:t>
      </w:r>
    </w:p>
    <w:p w14:paraId="2D5ACD63" w14:textId="77777777" w:rsidR="00D3402F" w:rsidRDefault="0034297F" w:rsidP="00D3402F">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se zavazuje, že nahradí Prodávajícímu veškerou škodu zejména v podobě všech nákladů, ztrát, nároků, výdajů, které mu vzniknou v důsledku toho, že Kupující porušil kterýkoliv ze svých závazků nebo povinností dle této Smlouvy, nebo tím, že některé prohlášení Kupujícího se ukáže jako nepravdivé, neúplné či zavádějící, nebo tím Kupující svým jednáním či opomenutím zavinil neplatnost či neúčinnost Smlouvy. </w:t>
      </w:r>
    </w:p>
    <w:p w14:paraId="0F860B23" w14:textId="77777777" w:rsidR="00303099" w:rsidRPr="000973A9" w:rsidRDefault="00303099" w:rsidP="00303099">
      <w:pPr>
        <w:pStyle w:val="Odstavecseseznamem"/>
        <w:numPr>
          <w:ilvl w:val="0"/>
          <w:numId w:val="1"/>
        </w:numPr>
        <w:spacing w:line="360" w:lineRule="auto"/>
        <w:jc w:val="both"/>
        <w:rPr>
          <w:rFonts w:ascii="Times New Roman" w:hAnsi="Times New Roman" w:cs="Times New Roman"/>
          <w:b/>
          <w:bCs/>
          <w:sz w:val="24"/>
          <w:szCs w:val="24"/>
        </w:rPr>
      </w:pPr>
      <w:r w:rsidRPr="000973A9">
        <w:rPr>
          <w:rFonts w:ascii="Times New Roman" w:hAnsi="Times New Roman" w:cs="Times New Roman"/>
          <w:b/>
          <w:bCs/>
          <w:sz w:val="24"/>
          <w:szCs w:val="24"/>
        </w:rPr>
        <w:t xml:space="preserve">ZÁVĚREČNÁ USTANOVENÍ </w:t>
      </w:r>
    </w:p>
    <w:p w14:paraId="2465EBB9"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Tato Smlouva a vztahy z této Smlouvy vyplývající se řídí právním řádem České republiky. </w:t>
      </w:r>
    </w:p>
    <w:p w14:paraId="7510DFE9"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Kupující </w:t>
      </w:r>
      <w:r w:rsidR="00923393" w:rsidRPr="00F200D5">
        <w:rPr>
          <w:rFonts w:ascii="Times New Roman" w:hAnsi="Times New Roman" w:cs="Times New Roman"/>
          <w:sz w:val="24"/>
          <w:szCs w:val="24"/>
        </w:rPr>
        <w:t xml:space="preserve">není oprávněn postoupit tuto smlouvu </w:t>
      </w:r>
      <w:r w:rsidRPr="00F200D5">
        <w:rPr>
          <w:rFonts w:ascii="Times New Roman" w:hAnsi="Times New Roman" w:cs="Times New Roman"/>
          <w:sz w:val="24"/>
          <w:szCs w:val="24"/>
        </w:rPr>
        <w:t>třetí osobě.</w:t>
      </w:r>
    </w:p>
    <w:p w14:paraId="236AE755" w14:textId="56D56EE6"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Tato</w:t>
      </w:r>
      <w:r w:rsidR="009501BF" w:rsidRPr="00F200D5">
        <w:rPr>
          <w:rFonts w:ascii="Times New Roman" w:hAnsi="Times New Roman" w:cs="Times New Roman"/>
          <w:sz w:val="24"/>
          <w:szCs w:val="24"/>
        </w:rPr>
        <w:t xml:space="preserve"> Smlouva je vyhotovena v </w:t>
      </w:r>
      <w:r w:rsidR="00AC66FF" w:rsidRPr="00F200D5">
        <w:rPr>
          <w:rFonts w:ascii="Times New Roman" w:hAnsi="Times New Roman" w:cs="Times New Roman"/>
          <w:sz w:val="24"/>
          <w:szCs w:val="24"/>
        </w:rPr>
        <w:t>čtyřech</w:t>
      </w:r>
      <w:r w:rsidR="009501BF" w:rsidRPr="00F200D5">
        <w:rPr>
          <w:rFonts w:ascii="Times New Roman" w:hAnsi="Times New Roman" w:cs="Times New Roman"/>
          <w:sz w:val="24"/>
          <w:szCs w:val="24"/>
        </w:rPr>
        <w:t xml:space="preserve"> (4</w:t>
      </w:r>
      <w:r w:rsidRPr="00F200D5">
        <w:rPr>
          <w:rFonts w:ascii="Times New Roman" w:hAnsi="Times New Roman" w:cs="Times New Roman"/>
          <w:sz w:val="24"/>
          <w:szCs w:val="24"/>
        </w:rPr>
        <w:t>) stejnopisech v českém jazyce, z nichž Kupující obdrží dvě (2) vyhotovení. Tato smlouva je platná dnem jejího podpisu oběma smluvními st</w:t>
      </w:r>
      <w:r w:rsidR="009501BF" w:rsidRPr="00F200D5">
        <w:rPr>
          <w:rFonts w:ascii="Times New Roman" w:hAnsi="Times New Roman" w:cs="Times New Roman"/>
          <w:sz w:val="24"/>
          <w:szCs w:val="24"/>
        </w:rPr>
        <w:t>ranami. Účinnosti však nabyde k Okamžiku nabytí Závodu.</w:t>
      </w:r>
      <w:r w:rsidRPr="00F200D5">
        <w:rPr>
          <w:rFonts w:ascii="Times New Roman" w:hAnsi="Times New Roman" w:cs="Times New Roman"/>
          <w:sz w:val="24"/>
          <w:szCs w:val="24"/>
        </w:rPr>
        <w:t xml:space="preserve"> </w:t>
      </w:r>
    </w:p>
    <w:p w14:paraId="57395AC1"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Tuto Smlouvu lze měnit, doplňovat nebo rušit pouze písemnými dodatky. </w:t>
      </w:r>
    </w:p>
    <w:p w14:paraId="28012733" w14:textId="77777777" w:rsidR="00303099" w:rsidRPr="00F200D5" w:rsidRDefault="00303099" w:rsidP="00303099">
      <w:pPr>
        <w:pStyle w:val="Odstavecseseznamem"/>
        <w:numPr>
          <w:ilvl w:val="1"/>
          <w:numId w:val="1"/>
        </w:numPr>
        <w:spacing w:line="360"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Smluvní strany na důkaz souhlasu a porozumění shora uvedenému připojují své podpisy. </w:t>
      </w:r>
    </w:p>
    <w:p w14:paraId="089B6999" w14:textId="77777777" w:rsidR="00656ED4" w:rsidRDefault="00656ED4" w:rsidP="00C850AD">
      <w:pPr>
        <w:spacing w:after="0" w:line="360" w:lineRule="auto"/>
        <w:rPr>
          <w:rFonts w:ascii="Times New Roman" w:hAnsi="Times New Roman" w:cs="Times New Roman"/>
          <w:b/>
          <w:sz w:val="24"/>
          <w:szCs w:val="24"/>
        </w:rPr>
      </w:pPr>
    </w:p>
    <w:p w14:paraId="4A566F62" w14:textId="369EE3F1" w:rsidR="00B67582" w:rsidRDefault="00B67582" w:rsidP="00C850AD">
      <w:pPr>
        <w:spacing w:after="0" w:line="360" w:lineRule="auto"/>
        <w:rPr>
          <w:rFonts w:ascii="Times New Roman" w:hAnsi="Times New Roman" w:cs="Times New Roman"/>
          <w:b/>
          <w:sz w:val="24"/>
          <w:szCs w:val="24"/>
        </w:rPr>
      </w:pPr>
      <w:r w:rsidRPr="00A323BE">
        <w:rPr>
          <w:rFonts w:ascii="Times New Roman" w:hAnsi="Times New Roman" w:cs="Times New Roman"/>
          <w:b/>
          <w:sz w:val="24"/>
          <w:szCs w:val="24"/>
        </w:rPr>
        <w:lastRenderedPageBreak/>
        <w:t xml:space="preserve">Přílohy, které tvoří nedílnou součást této Smlouvy: </w:t>
      </w:r>
    </w:p>
    <w:p w14:paraId="2F5BC774" w14:textId="1EEE0509" w:rsidR="00C850AD" w:rsidRDefault="00C850AD"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1 – Seznam Movitých věcí</w:t>
      </w:r>
    </w:p>
    <w:p w14:paraId="60437C7C" w14:textId="018EB3E8" w:rsidR="00C850AD" w:rsidRDefault="00C850AD"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2 – Seznam existujících Obchodních smluv</w:t>
      </w:r>
    </w:p>
    <w:p w14:paraId="27303041" w14:textId="6A585D4B" w:rsidR="00C850AD" w:rsidRDefault="00C850AD"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3 – Seznam zaměstnanců</w:t>
      </w:r>
    </w:p>
    <w:p w14:paraId="7DD2752D" w14:textId="0274FE41" w:rsidR="00C850AD" w:rsidRDefault="00C850AD"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4 – Seznam zásob</w:t>
      </w:r>
    </w:p>
    <w:p w14:paraId="55BE8AA9" w14:textId="78EDD01F" w:rsidR="00C850AD" w:rsidRDefault="00C850AD"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5 – Předávací protokol</w:t>
      </w:r>
    </w:p>
    <w:p w14:paraId="23B4CC1C" w14:textId="7FC73BB7" w:rsidR="00C850AD" w:rsidRDefault="00C850AD"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6 – Doklad o koupi Závodu</w:t>
      </w:r>
    </w:p>
    <w:p w14:paraId="02E1BA14" w14:textId="05AF2479" w:rsidR="00B97D5E" w:rsidRPr="00A323BE" w:rsidRDefault="00B97D5E" w:rsidP="00C850AD">
      <w:pPr>
        <w:spacing w:after="0" w:line="360" w:lineRule="auto"/>
        <w:rPr>
          <w:rFonts w:ascii="Times New Roman" w:hAnsi="Times New Roman" w:cs="Times New Roman"/>
          <w:b/>
          <w:sz w:val="24"/>
          <w:szCs w:val="24"/>
        </w:rPr>
      </w:pPr>
      <w:r>
        <w:rPr>
          <w:rFonts w:ascii="Times New Roman" w:hAnsi="Times New Roman" w:cs="Times New Roman"/>
          <w:b/>
          <w:sz w:val="24"/>
          <w:szCs w:val="24"/>
        </w:rPr>
        <w:t>Příloha č. 7 – Specifikace nemovitých věcí</w:t>
      </w:r>
      <w:r w:rsidR="001A082A">
        <w:rPr>
          <w:rFonts w:ascii="Times New Roman" w:hAnsi="Times New Roman" w:cs="Times New Roman"/>
          <w:b/>
          <w:sz w:val="24"/>
          <w:szCs w:val="24"/>
        </w:rPr>
        <w:t xml:space="preserve"> – LV č. 3286, </w:t>
      </w:r>
      <w:proofErr w:type="spellStart"/>
      <w:r w:rsidR="001A082A">
        <w:rPr>
          <w:rFonts w:ascii="Times New Roman" w:hAnsi="Times New Roman" w:cs="Times New Roman"/>
          <w:b/>
          <w:sz w:val="24"/>
          <w:szCs w:val="24"/>
        </w:rPr>
        <w:t>k.ú</w:t>
      </w:r>
      <w:proofErr w:type="spellEnd"/>
      <w:r w:rsidR="001A082A">
        <w:rPr>
          <w:rFonts w:ascii="Times New Roman" w:hAnsi="Times New Roman" w:cs="Times New Roman"/>
          <w:b/>
          <w:sz w:val="24"/>
          <w:szCs w:val="24"/>
        </w:rPr>
        <w:t>. Nové Strašecí</w:t>
      </w:r>
    </w:p>
    <w:p w14:paraId="6F7F3773" w14:textId="77777777" w:rsidR="0056362F" w:rsidRDefault="0056362F" w:rsidP="00303099">
      <w:pPr>
        <w:pStyle w:val="Nadpis3"/>
        <w:spacing w:line="264" w:lineRule="auto"/>
        <w:ind w:left="0" w:firstLine="0"/>
        <w:rPr>
          <w:rFonts w:ascii="Times New Roman" w:hAnsi="Times New Roman"/>
          <w:b w:val="0"/>
          <w:sz w:val="24"/>
          <w:szCs w:val="24"/>
        </w:rPr>
      </w:pPr>
    </w:p>
    <w:p w14:paraId="7E7F2358" w14:textId="77777777" w:rsidR="0056362F" w:rsidRDefault="0056362F" w:rsidP="00303099">
      <w:pPr>
        <w:pStyle w:val="Nadpis3"/>
        <w:spacing w:line="264" w:lineRule="auto"/>
        <w:ind w:left="0" w:firstLine="0"/>
        <w:rPr>
          <w:rFonts w:ascii="Times New Roman" w:hAnsi="Times New Roman"/>
          <w:b w:val="0"/>
          <w:sz w:val="24"/>
          <w:szCs w:val="24"/>
        </w:rPr>
      </w:pPr>
    </w:p>
    <w:p w14:paraId="6C47E2E5" w14:textId="5535B6CA" w:rsidR="00303099" w:rsidRPr="00F200D5" w:rsidRDefault="00303099" w:rsidP="00303099">
      <w:pPr>
        <w:pStyle w:val="Nadpis3"/>
        <w:spacing w:line="264" w:lineRule="auto"/>
        <w:ind w:left="0" w:firstLine="0"/>
        <w:rPr>
          <w:rFonts w:ascii="Times New Roman" w:hAnsi="Times New Roman"/>
          <w:b w:val="0"/>
          <w:sz w:val="24"/>
          <w:szCs w:val="24"/>
        </w:rPr>
      </w:pPr>
      <w:r w:rsidRPr="00F200D5">
        <w:rPr>
          <w:rFonts w:ascii="Times New Roman" w:hAnsi="Times New Roman"/>
          <w:b w:val="0"/>
          <w:sz w:val="24"/>
          <w:szCs w:val="24"/>
        </w:rPr>
        <w:t>V</w:t>
      </w:r>
      <w:r w:rsidR="006D1C19" w:rsidRPr="00F200D5">
        <w:rPr>
          <w:rFonts w:ascii="Times New Roman" w:hAnsi="Times New Roman"/>
          <w:b w:val="0"/>
          <w:sz w:val="24"/>
          <w:szCs w:val="24"/>
        </w:rPr>
        <w:t> </w:t>
      </w:r>
      <w:r w:rsidR="004B1291">
        <w:rPr>
          <w:rFonts w:ascii="Times New Roman" w:hAnsi="Times New Roman"/>
          <w:b w:val="0"/>
          <w:sz w:val="24"/>
          <w:szCs w:val="24"/>
        </w:rPr>
        <w:t>………………</w:t>
      </w:r>
      <w:r w:rsidRPr="00F200D5">
        <w:rPr>
          <w:rFonts w:ascii="Times New Roman" w:hAnsi="Times New Roman"/>
          <w:b w:val="0"/>
          <w:sz w:val="24"/>
          <w:szCs w:val="24"/>
        </w:rPr>
        <w:t xml:space="preserve"> dne </w:t>
      </w:r>
      <w:r w:rsidR="004B1291">
        <w:rPr>
          <w:rFonts w:ascii="Times New Roman" w:hAnsi="Times New Roman"/>
          <w:b w:val="0"/>
          <w:sz w:val="24"/>
          <w:szCs w:val="24"/>
        </w:rPr>
        <w:t>…………</w:t>
      </w:r>
      <w:proofErr w:type="gramStart"/>
      <w:r w:rsidR="004B1291">
        <w:rPr>
          <w:rFonts w:ascii="Times New Roman" w:hAnsi="Times New Roman"/>
          <w:b w:val="0"/>
          <w:sz w:val="24"/>
          <w:szCs w:val="24"/>
        </w:rPr>
        <w:t>…….</w:t>
      </w:r>
      <w:proofErr w:type="gramEnd"/>
      <w:r w:rsidR="004B1291">
        <w:rPr>
          <w:rFonts w:ascii="Times New Roman" w:hAnsi="Times New Roman"/>
          <w:b w:val="0"/>
          <w:sz w:val="24"/>
          <w:szCs w:val="24"/>
        </w:rPr>
        <w:t>.</w:t>
      </w:r>
      <w:r w:rsidRPr="00F200D5">
        <w:rPr>
          <w:rFonts w:ascii="Times New Roman" w:hAnsi="Times New Roman"/>
          <w:b w:val="0"/>
          <w:sz w:val="24"/>
          <w:szCs w:val="24"/>
        </w:rPr>
        <w:tab/>
      </w:r>
      <w:r w:rsidRPr="00F200D5">
        <w:rPr>
          <w:rFonts w:ascii="Times New Roman" w:hAnsi="Times New Roman"/>
          <w:b w:val="0"/>
          <w:sz w:val="24"/>
          <w:szCs w:val="24"/>
        </w:rPr>
        <w:tab/>
      </w:r>
      <w:r w:rsidRPr="00F200D5">
        <w:rPr>
          <w:rFonts w:ascii="Times New Roman" w:hAnsi="Times New Roman"/>
          <w:b w:val="0"/>
          <w:sz w:val="24"/>
          <w:szCs w:val="24"/>
        </w:rPr>
        <w:tab/>
      </w:r>
    </w:p>
    <w:p w14:paraId="1CD8597D" w14:textId="77777777" w:rsidR="00303099" w:rsidRPr="00F200D5" w:rsidRDefault="00303099" w:rsidP="00303099">
      <w:pPr>
        <w:spacing w:line="264" w:lineRule="auto"/>
        <w:jc w:val="both"/>
        <w:rPr>
          <w:rFonts w:ascii="Times New Roman" w:hAnsi="Times New Roman" w:cs="Times New Roman"/>
          <w:sz w:val="24"/>
          <w:szCs w:val="24"/>
        </w:rPr>
      </w:pPr>
    </w:p>
    <w:p w14:paraId="32EDD246" w14:textId="77777777" w:rsidR="00303099" w:rsidRPr="00F200D5" w:rsidRDefault="00303099" w:rsidP="00303099">
      <w:pPr>
        <w:spacing w:line="264" w:lineRule="auto"/>
        <w:jc w:val="both"/>
        <w:rPr>
          <w:rFonts w:ascii="Times New Roman" w:hAnsi="Times New Roman" w:cs="Times New Roman"/>
          <w:sz w:val="24"/>
          <w:szCs w:val="24"/>
        </w:rPr>
      </w:pPr>
      <w:r w:rsidRPr="00F200D5">
        <w:rPr>
          <w:rFonts w:ascii="Times New Roman" w:hAnsi="Times New Roman" w:cs="Times New Roman"/>
          <w:sz w:val="24"/>
          <w:szCs w:val="24"/>
        </w:rPr>
        <w:t>Prodávající:</w:t>
      </w:r>
      <w:r w:rsidRPr="00F200D5">
        <w:rPr>
          <w:rFonts w:ascii="Times New Roman" w:hAnsi="Times New Roman" w:cs="Times New Roman"/>
          <w:sz w:val="24"/>
          <w:szCs w:val="24"/>
        </w:rPr>
        <w:tab/>
      </w:r>
      <w:r w:rsidRPr="00F200D5">
        <w:rPr>
          <w:rFonts w:ascii="Times New Roman" w:hAnsi="Times New Roman" w:cs="Times New Roman"/>
          <w:sz w:val="24"/>
          <w:szCs w:val="24"/>
        </w:rPr>
        <w:tab/>
      </w:r>
      <w:r w:rsidRPr="00F200D5">
        <w:rPr>
          <w:rFonts w:ascii="Times New Roman" w:hAnsi="Times New Roman" w:cs="Times New Roman"/>
          <w:sz w:val="24"/>
          <w:szCs w:val="24"/>
        </w:rPr>
        <w:tab/>
      </w:r>
      <w:r w:rsidRPr="00F200D5">
        <w:rPr>
          <w:rFonts w:ascii="Times New Roman" w:hAnsi="Times New Roman" w:cs="Times New Roman"/>
          <w:sz w:val="24"/>
          <w:szCs w:val="24"/>
        </w:rPr>
        <w:tab/>
      </w:r>
      <w:r w:rsidRPr="00F200D5">
        <w:rPr>
          <w:rFonts w:ascii="Times New Roman" w:hAnsi="Times New Roman" w:cs="Times New Roman"/>
          <w:sz w:val="24"/>
          <w:szCs w:val="24"/>
        </w:rPr>
        <w:tab/>
      </w:r>
      <w:r w:rsidRPr="00F200D5">
        <w:rPr>
          <w:rFonts w:ascii="Times New Roman" w:hAnsi="Times New Roman" w:cs="Times New Roman"/>
          <w:sz w:val="24"/>
          <w:szCs w:val="24"/>
        </w:rPr>
        <w:tab/>
      </w:r>
    </w:p>
    <w:p w14:paraId="68A8944E" w14:textId="77777777" w:rsidR="00303099" w:rsidRPr="00F200D5" w:rsidRDefault="00303099" w:rsidP="00303099">
      <w:pPr>
        <w:spacing w:line="264" w:lineRule="auto"/>
        <w:jc w:val="both"/>
        <w:rPr>
          <w:rFonts w:ascii="Times New Roman" w:hAnsi="Times New Roman" w:cs="Times New Roman"/>
          <w:sz w:val="24"/>
          <w:szCs w:val="24"/>
        </w:rPr>
      </w:pPr>
    </w:p>
    <w:p w14:paraId="264E5C1D" w14:textId="77777777" w:rsidR="00303099" w:rsidRPr="00F200D5" w:rsidRDefault="00303099" w:rsidP="00303099">
      <w:pPr>
        <w:pStyle w:val="Zkladntext"/>
        <w:spacing w:line="264" w:lineRule="auto"/>
        <w:ind w:left="708" w:hanging="708"/>
        <w:rPr>
          <w:rFonts w:ascii="Times New Roman" w:hAnsi="Times New Roman"/>
          <w:b/>
        </w:rPr>
      </w:pPr>
      <w:r w:rsidRPr="00F200D5">
        <w:rPr>
          <w:rFonts w:ascii="Times New Roman" w:hAnsi="Times New Roman"/>
          <w:b/>
        </w:rPr>
        <w:t xml:space="preserve">  </w:t>
      </w:r>
    </w:p>
    <w:p w14:paraId="27308DF7" w14:textId="77777777" w:rsidR="00303099" w:rsidRPr="00F200D5" w:rsidRDefault="00303099" w:rsidP="00303099">
      <w:pPr>
        <w:pStyle w:val="Zkladntext"/>
        <w:spacing w:line="264" w:lineRule="auto"/>
        <w:ind w:left="708" w:hanging="708"/>
        <w:rPr>
          <w:rFonts w:ascii="Times New Roman" w:hAnsi="Times New Roman"/>
          <w:b/>
        </w:rPr>
      </w:pPr>
      <w:r w:rsidRPr="00F200D5">
        <w:rPr>
          <w:rFonts w:ascii="Times New Roman" w:hAnsi="Times New Roman"/>
          <w:b/>
        </w:rPr>
        <w:t>_______________________________________________</w:t>
      </w:r>
      <w:r w:rsidRPr="00F200D5">
        <w:rPr>
          <w:rFonts w:ascii="Times New Roman" w:hAnsi="Times New Roman"/>
          <w:b/>
        </w:rPr>
        <w:tab/>
      </w:r>
      <w:r w:rsidRPr="00F200D5">
        <w:rPr>
          <w:rFonts w:ascii="Times New Roman" w:hAnsi="Times New Roman"/>
          <w:b/>
        </w:rPr>
        <w:tab/>
      </w:r>
    </w:p>
    <w:p w14:paraId="0CC316DF" w14:textId="52CC16CB" w:rsidR="00303099" w:rsidRPr="00F200D5" w:rsidRDefault="00303099" w:rsidP="000973A9">
      <w:pPr>
        <w:spacing w:after="0" w:line="240" w:lineRule="auto"/>
        <w:jc w:val="both"/>
        <w:outlineLvl w:val="0"/>
        <w:rPr>
          <w:rFonts w:ascii="Times New Roman" w:hAnsi="Times New Roman" w:cs="Times New Roman"/>
          <w:b/>
          <w:sz w:val="24"/>
          <w:szCs w:val="24"/>
        </w:rPr>
      </w:pPr>
      <w:r w:rsidRPr="00F200D5">
        <w:rPr>
          <w:rFonts w:ascii="Times New Roman" w:hAnsi="Times New Roman" w:cs="Times New Roman"/>
          <w:b/>
          <w:sz w:val="24"/>
          <w:szCs w:val="24"/>
        </w:rPr>
        <w:t>JUDr. Kateřina Martínková</w:t>
      </w:r>
      <w:r w:rsidR="004C7CFD" w:rsidRPr="00F200D5">
        <w:rPr>
          <w:rFonts w:ascii="Times New Roman" w:hAnsi="Times New Roman" w:cs="Times New Roman"/>
          <w:b/>
          <w:sz w:val="24"/>
          <w:szCs w:val="24"/>
        </w:rPr>
        <w:t xml:space="preserve"> LL.M.</w:t>
      </w:r>
      <w:r w:rsidR="000C31B7">
        <w:rPr>
          <w:rFonts w:ascii="Times New Roman" w:hAnsi="Times New Roman" w:cs="Times New Roman"/>
          <w:b/>
          <w:sz w:val="24"/>
          <w:szCs w:val="24"/>
        </w:rPr>
        <w:t>, MBA</w:t>
      </w:r>
    </w:p>
    <w:p w14:paraId="33513032" w14:textId="2507681D" w:rsidR="00303099" w:rsidRDefault="00303099" w:rsidP="000973A9">
      <w:pPr>
        <w:spacing w:after="0" w:line="240" w:lineRule="auto"/>
        <w:jc w:val="both"/>
        <w:rPr>
          <w:rFonts w:ascii="Times New Roman" w:hAnsi="Times New Roman" w:cs="Times New Roman"/>
          <w:b/>
          <w:sz w:val="24"/>
          <w:szCs w:val="24"/>
        </w:rPr>
      </w:pPr>
      <w:r w:rsidRPr="00F200D5">
        <w:rPr>
          <w:rFonts w:ascii="Times New Roman" w:hAnsi="Times New Roman" w:cs="Times New Roman"/>
          <w:b/>
          <w:sz w:val="24"/>
          <w:szCs w:val="24"/>
        </w:rPr>
        <w:t xml:space="preserve">insolvenční </w:t>
      </w:r>
      <w:r w:rsidR="000C31B7">
        <w:rPr>
          <w:rFonts w:ascii="Times New Roman" w:hAnsi="Times New Roman" w:cs="Times New Roman"/>
          <w:b/>
          <w:sz w:val="24"/>
          <w:szCs w:val="24"/>
        </w:rPr>
        <w:t>správkyně</w:t>
      </w:r>
    </w:p>
    <w:p w14:paraId="1BD89AAB" w14:textId="723EAB1C" w:rsidR="000C31B7" w:rsidRPr="00F200D5" w:rsidRDefault="000C31B7" w:rsidP="000973A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Dlužníka </w:t>
      </w:r>
      <w:proofErr w:type="spellStart"/>
      <w:r>
        <w:rPr>
          <w:rFonts w:ascii="Times New Roman" w:hAnsi="Times New Roman" w:cs="Times New Roman"/>
          <w:b/>
          <w:sz w:val="24"/>
          <w:szCs w:val="24"/>
        </w:rPr>
        <w:t>Elektromontas</w:t>
      </w:r>
      <w:proofErr w:type="spellEnd"/>
      <w:r>
        <w:rPr>
          <w:rFonts w:ascii="Times New Roman" w:hAnsi="Times New Roman" w:cs="Times New Roman"/>
          <w:b/>
          <w:sz w:val="24"/>
          <w:szCs w:val="24"/>
        </w:rPr>
        <w:t>, a.s.</w:t>
      </w:r>
    </w:p>
    <w:p w14:paraId="4CB2B712" w14:textId="77777777" w:rsidR="00303099" w:rsidRPr="00F200D5" w:rsidRDefault="00303099" w:rsidP="00303099">
      <w:pPr>
        <w:spacing w:line="264" w:lineRule="auto"/>
        <w:jc w:val="both"/>
        <w:rPr>
          <w:rFonts w:ascii="Times New Roman" w:hAnsi="Times New Roman" w:cs="Times New Roman"/>
          <w:sz w:val="24"/>
          <w:szCs w:val="24"/>
        </w:rPr>
      </w:pPr>
    </w:p>
    <w:p w14:paraId="7F25FD42" w14:textId="77777777" w:rsidR="00303099" w:rsidRDefault="00303099" w:rsidP="00303099">
      <w:pPr>
        <w:spacing w:line="264" w:lineRule="auto"/>
        <w:jc w:val="both"/>
        <w:rPr>
          <w:rFonts w:ascii="Times New Roman" w:hAnsi="Times New Roman" w:cs="Times New Roman"/>
          <w:sz w:val="24"/>
          <w:szCs w:val="24"/>
        </w:rPr>
      </w:pPr>
    </w:p>
    <w:p w14:paraId="175F9464" w14:textId="77777777" w:rsidR="00656ED4" w:rsidRPr="00F200D5" w:rsidRDefault="00656ED4" w:rsidP="00303099">
      <w:pPr>
        <w:spacing w:line="264" w:lineRule="auto"/>
        <w:jc w:val="both"/>
        <w:rPr>
          <w:rFonts w:ascii="Times New Roman" w:hAnsi="Times New Roman" w:cs="Times New Roman"/>
          <w:sz w:val="24"/>
          <w:szCs w:val="24"/>
        </w:rPr>
      </w:pPr>
    </w:p>
    <w:p w14:paraId="6F71D75E" w14:textId="3A4A88A9" w:rsidR="00303099" w:rsidRPr="00F200D5" w:rsidRDefault="00303099" w:rsidP="00303099">
      <w:pPr>
        <w:spacing w:line="264" w:lineRule="auto"/>
        <w:jc w:val="both"/>
        <w:outlineLvl w:val="0"/>
        <w:rPr>
          <w:rFonts w:ascii="Times New Roman" w:hAnsi="Times New Roman" w:cs="Times New Roman"/>
          <w:sz w:val="24"/>
          <w:szCs w:val="24"/>
        </w:rPr>
      </w:pPr>
      <w:r w:rsidRPr="00F200D5">
        <w:rPr>
          <w:rFonts w:ascii="Times New Roman" w:hAnsi="Times New Roman" w:cs="Times New Roman"/>
          <w:sz w:val="24"/>
          <w:szCs w:val="24"/>
        </w:rPr>
        <w:t>V </w:t>
      </w:r>
      <w:r w:rsidR="004B1291">
        <w:rPr>
          <w:rFonts w:ascii="Times New Roman" w:hAnsi="Times New Roman" w:cs="Times New Roman"/>
          <w:sz w:val="24"/>
          <w:szCs w:val="24"/>
        </w:rPr>
        <w:t>………</w:t>
      </w:r>
      <w:proofErr w:type="gramStart"/>
      <w:r w:rsidR="004B1291">
        <w:rPr>
          <w:rFonts w:ascii="Times New Roman" w:hAnsi="Times New Roman" w:cs="Times New Roman"/>
          <w:sz w:val="24"/>
          <w:szCs w:val="24"/>
        </w:rPr>
        <w:t>…….</w:t>
      </w:r>
      <w:proofErr w:type="gramEnd"/>
      <w:r w:rsidR="004B1291">
        <w:rPr>
          <w:rFonts w:ascii="Times New Roman" w:hAnsi="Times New Roman" w:cs="Times New Roman"/>
          <w:sz w:val="24"/>
          <w:szCs w:val="24"/>
        </w:rPr>
        <w:t>.</w:t>
      </w:r>
      <w:r w:rsidRPr="00F200D5">
        <w:rPr>
          <w:rFonts w:ascii="Times New Roman" w:hAnsi="Times New Roman" w:cs="Times New Roman"/>
          <w:sz w:val="24"/>
          <w:szCs w:val="24"/>
        </w:rPr>
        <w:t xml:space="preserve"> dne </w:t>
      </w:r>
      <w:r w:rsidR="004B1291">
        <w:rPr>
          <w:rFonts w:ascii="Times New Roman" w:hAnsi="Times New Roman" w:cs="Times New Roman"/>
          <w:sz w:val="24"/>
          <w:szCs w:val="24"/>
        </w:rPr>
        <w:t>………</w:t>
      </w:r>
      <w:proofErr w:type="gramStart"/>
      <w:r w:rsidR="004B1291">
        <w:rPr>
          <w:rFonts w:ascii="Times New Roman" w:hAnsi="Times New Roman" w:cs="Times New Roman"/>
          <w:sz w:val="24"/>
          <w:szCs w:val="24"/>
        </w:rPr>
        <w:t>…….</w:t>
      </w:r>
      <w:proofErr w:type="gramEnd"/>
      <w:r w:rsidR="004B1291">
        <w:rPr>
          <w:rFonts w:ascii="Times New Roman" w:hAnsi="Times New Roman" w:cs="Times New Roman"/>
          <w:sz w:val="24"/>
          <w:szCs w:val="24"/>
        </w:rPr>
        <w:t>.</w:t>
      </w:r>
      <w:r w:rsidRPr="00F200D5">
        <w:rPr>
          <w:rFonts w:ascii="Times New Roman" w:hAnsi="Times New Roman" w:cs="Times New Roman"/>
          <w:sz w:val="24"/>
          <w:szCs w:val="24"/>
        </w:rPr>
        <w:tab/>
      </w:r>
      <w:r w:rsidRPr="00F200D5">
        <w:rPr>
          <w:rFonts w:ascii="Times New Roman" w:hAnsi="Times New Roman" w:cs="Times New Roman"/>
          <w:sz w:val="24"/>
          <w:szCs w:val="24"/>
        </w:rPr>
        <w:tab/>
      </w:r>
    </w:p>
    <w:p w14:paraId="7D601DDE" w14:textId="77777777" w:rsidR="00303099" w:rsidRPr="00F200D5" w:rsidRDefault="00303099" w:rsidP="00303099">
      <w:pPr>
        <w:spacing w:line="264" w:lineRule="auto"/>
        <w:jc w:val="both"/>
        <w:rPr>
          <w:rFonts w:ascii="Times New Roman" w:hAnsi="Times New Roman" w:cs="Times New Roman"/>
          <w:sz w:val="24"/>
          <w:szCs w:val="24"/>
        </w:rPr>
      </w:pPr>
      <w:r w:rsidRPr="00F200D5">
        <w:rPr>
          <w:rFonts w:ascii="Times New Roman" w:hAnsi="Times New Roman" w:cs="Times New Roman"/>
          <w:sz w:val="24"/>
          <w:szCs w:val="24"/>
        </w:rPr>
        <w:t>Kupující:</w:t>
      </w:r>
    </w:p>
    <w:p w14:paraId="6B66BD11" w14:textId="77777777" w:rsidR="00303099" w:rsidRPr="00F200D5" w:rsidRDefault="00303099" w:rsidP="00303099">
      <w:pPr>
        <w:spacing w:line="264" w:lineRule="auto"/>
        <w:jc w:val="both"/>
        <w:rPr>
          <w:rFonts w:ascii="Times New Roman" w:hAnsi="Times New Roman" w:cs="Times New Roman"/>
          <w:sz w:val="24"/>
          <w:szCs w:val="24"/>
        </w:rPr>
      </w:pPr>
    </w:p>
    <w:p w14:paraId="5F7012E9" w14:textId="77777777" w:rsidR="00303099" w:rsidRPr="00F200D5" w:rsidRDefault="00303099" w:rsidP="00303099">
      <w:pPr>
        <w:spacing w:line="264" w:lineRule="auto"/>
        <w:jc w:val="both"/>
        <w:rPr>
          <w:rFonts w:ascii="Times New Roman" w:hAnsi="Times New Roman" w:cs="Times New Roman"/>
          <w:sz w:val="24"/>
          <w:szCs w:val="24"/>
        </w:rPr>
      </w:pPr>
    </w:p>
    <w:p w14:paraId="69925779" w14:textId="77777777" w:rsidR="00303099" w:rsidRPr="00F200D5" w:rsidRDefault="00303099" w:rsidP="00303099">
      <w:pPr>
        <w:spacing w:line="264" w:lineRule="auto"/>
        <w:jc w:val="both"/>
        <w:rPr>
          <w:rFonts w:ascii="Times New Roman" w:hAnsi="Times New Roman" w:cs="Times New Roman"/>
          <w:sz w:val="24"/>
          <w:szCs w:val="24"/>
        </w:rPr>
      </w:pPr>
      <w:r w:rsidRPr="00F200D5">
        <w:rPr>
          <w:rFonts w:ascii="Times New Roman" w:hAnsi="Times New Roman" w:cs="Times New Roman"/>
          <w:sz w:val="24"/>
          <w:szCs w:val="24"/>
        </w:rPr>
        <w:t xml:space="preserve">________________________________ </w:t>
      </w:r>
      <w:r w:rsidRPr="00F200D5">
        <w:rPr>
          <w:rFonts w:ascii="Times New Roman" w:hAnsi="Times New Roman" w:cs="Times New Roman"/>
          <w:sz w:val="24"/>
          <w:szCs w:val="24"/>
        </w:rPr>
        <w:tab/>
      </w:r>
      <w:r w:rsidRPr="00F200D5">
        <w:rPr>
          <w:rFonts w:ascii="Times New Roman" w:hAnsi="Times New Roman" w:cs="Times New Roman"/>
          <w:sz w:val="24"/>
          <w:szCs w:val="24"/>
        </w:rPr>
        <w:tab/>
      </w:r>
      <w:r w:rsidRPr="00F200D5">
        <w:rPr>
          <w:rFonts w:ascii="Times New Roman" w:hAnsi="Times New Roman" w:cs="Times New Roman"/>
          <w:sz w:val="24"/>
          <w:szCs w:val="24"/>
        </w:rPr>
        <w:tab/>
      </w:r>
    </w:p>
    <w:p w14:paraId="6E41129C" w14:textId="56EF5167" w:rsidR="006D1C19" w:rsidRPr="00F200D5" w:rsidRDefault="004B1291" w:rsidP="00303099">
      <w:pPr>
        <w:spacing w:line="264" w:lineRule="auto"/>
        <w:jc w:val="both"/>
        <w:rPr>
          <w:rFonts w:ascii="Times New Roman" w:hAnsi="Times New Roman" w:cs="Times New Roman"/>
          <w:b/>
          <w:sz w:val="24"/>
          <w:szCs w:val="24"/>
        </w:rPr>
      </w:pPr>
      <w:r>
        <w:rPr>
          <w:rFonts w:ascii="Times New Roman" w:hAnsi="Times New Roman" w:cs="Times New Roman"/>
          <w:b/>
          <w:sz w:val="24"/>
          <w:szCs w:val="24"/>
        </w:rPr>
        <w:t>…………………..</w:t>
      </w:r>
      <w:r w:rsidR="006D1C19" w:rsidRPr="00F200D5">
        <w:rPr>
          <w:rFonts w:ascii="Times New Roman" w:hAnsi="Times New Roman" w:cs="Times New Roman"/>
          <w:b/>
          <w:sz w:val="24"/>
          <w:szCs w:val="24"/>
        </w:rPr>
        <w:t xml:space="preserve">. </w:t>
      </w:r>
    </w:p>
    <w:p w14:paraId="2E32AD33" w14:textId="59B269CD" w:rsidR="00303099" w:rsidRPr="00F200D5" w:rsidRDefault="006D1C19" w:rsidP="00303099">
      <w:pPr>
        <w:spacing w:line="264" w:lineRule="auto"/>
        <w:jc w:val="both"/>
        <w:rPr>
          <w:rFonts w:ascii="Times New Roman" w:hAnsi="Times New Roman" w:cs="Times New Roman"/>
          <w:sz w:val="24"/>
          <w:szCs w:val="24"/>
        </w:rPr>
      </w:pPr>
      <w:r w:rsidRPr="00F200D5">
        <w:rPr>
          <w:rFonts w:ascii="Times New Roman" w:hAnsi="Times New Roman" w:cs="Times New Roman"/>
          <w:b/>
          <w:sz w:val="24"/>
          <w:szCs w:val="24"/>
        </w:rPr>
        <w:t>zast</w:t>
      </w:r>
      <w:r w:rsidR="004B1291">
        <w:rPr>
          <w:rFonts w:ascii="Times New Roman" w:hAnsi="Times New Roman" w:cs="Times New Roman"/>
          <w:b/>
          <w:sz w:val="24"/>
          <w:szCs w:val="24"/>
        </w:rPr>
        <w:t>oupen</w:t>
      </w:r>
      <w:r w:rsidRPr="00F200D5">
        <w:rPr>
          <w:rFonts w:ascii="Times New Roman" w:hAnsi="Times New Roman" w:cs="Times New Roman"/>
          <w:b/>
          <w:sz w:val="24"/>
          <w:szCs w:val="24"/>
        </w:rPr>
        <w:t xml:space="preserve"> </w:t>
      </w:r>
      <w:r w:rsidR="004B1291">
        <w:rPr>
          <w:rFonts w:ascii="Times New Roman" w:hAnsi="Times New Roman" w:cs="Times New Roman"/>
          <w:b/>
          <w:sz w:val="24"/>
          <w:szCs w:val="24"/>
        </w:rPr>
        <w:t>………</w:t>
      </w:r>
      <w:proofErr w:type="gramStart"/>
      <w:r w:rsidR="004B1291">
        <w:rPr>
          <w:rFonts w:ascii="Times New Roman" w:hAnsi="Times New Roman" w:cs="Times New Roman"/>
          <w:b/>
          <w:sz w:val="24"/>
          <w:szCs w:val="24"/>
        </w:rPr>
        <w:t>…….</w:t>
      </w:r>
      <w:proofErr w:type="gramEnd"/>
      <w:r w:rsidR="004B1291">
        <w:rPr>
          <w:rFonts w:ascii="Times New Roman" w:hAnsi="Times New Roman" w:cs="Times New Roman"/>
          <w:b/>
          <w:sz w:val="24"/>
          <w:szCs w:val="24"/>
        </w:rPr>
        <w:t>.</w:t>
      </w:r>
      <w:r w:rsidR="00303099" w:rsidRPr="00F200D5">
        <w:rPr>
          <w:rFonts w:ascii="Times New Roman" w:hAnsi="Times New Roman" w:cs="Times New Roman"/>
          <w:b/>
          <w:sz w:val="24"/>
          <w:szCs w:val="24"/>
        </w:rPr>
        <w:tab/>
      </w:r>
      <w:r w:rsidR="00303099" w:rsidRPr="00F200D5">
        <w:rPr>
          <w:rFonts w:ascii="Times New Roman" w:hAnsi="Times New Roman" w:cs="Times New Roman"/>
          <w:b/>
          <w:sz w:val="24"/>
          <w:szCs w:val="24"/>
        </w:rPr>
        <w:tab/>
      </w:r>
      <w:r w:rsidR="00303099" w:rsidRPr="00F200D5">
        <w:rPr>
          <w:rFonts w:ascii="Times New Roman" w:hAnsi="Times New Roman" w:cs="Times New Roman"/>
          <w:b/>
          <w:sz w:val="24"/>
          <w:szCs w:val="24"/>
        </w:rPr>
        <w:tab/>
      </w:r>
      <w:r w:rsidR="00303099" w:rsidRPr="00F200D5">
        <w:rPr>
          <w:rFonts w:ascii="Times New Roman" w:hAnsi="Times New Roman" w:cs="Times New Roman"/>
          <w:b/>
          <w:sz w:val="24"/>
          <w:szCs w:val="24"/>
        </w:rPr>
        <w:tab/>
      </w:r>
      <w:r w:rsidR="00303099" w:rsidRPr="00F200D5">
        <w:rPr>
          <w:rFonts w:ascii="Times New Roman" w:hAnsi="Times New Roman" w:cs="Times New Roman"/>
          <w:b/>
          <w:sz w:val="24"/>
          <w:szCs w:val="24"/>
        </w:rPr>
        <w:tab/>
      </w:r>
    </w:p>
    <w:p w14:paraId="5A7B4BEE" w14:textId="77777777" w:rsidR="007B08D0" w:rsidRPr="00F200D5" w:rsidRDefault="007B08D0">
      <w:pPr>
        <w:rPr>
          <w:rFonts w:ascii="Times New Roman" w:hAnsi="Times New Roman" w:cs="Times New Roman"/>
          <w:color w:val="FF0000"/>
          <w:sz w:val="24"/>
          <w:szCs w:val="24"/>
        </w:rPr>
      </w:pPr>
    </w:p>
    <w:sectPr w:rsidR="007B08D0" w:rsidRPr="00F200D5" w:rsidSect="000D0A8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B973" w14:textId="77777777" w:rsidR="00CB44E6" w:rsidRDefault="00CB44E6">
      <w:pPr>
        <w:spacing w:after="0" w:line="240" w:lineRule="auto"/>
      </w:pPr>
      <w:r>
        <w:separator/>
      </w:r>
    </w:p>
  </w:endnote>
  <w:endnote w:type="continuationSeparator" w:id="0">
    <w:p w14:paraId="4CB32311" w14:textId="77777777" w:rsidR="00CB44E6" w:rsidRDefault="00CB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C7D8" w14:textId="77777777" w:rsidR="002F6C23" w:rsidRDefault="002F6C23">
    <w:pPr>
      <w:pStyle w:val="Zpat"/>
      <w:jc w:val="right"/>
    </w:pPr>
    <w:r>
      <w:t xml:space="preserve">Stránka </w:t>
    </w:r>
    <w:r>
      <w:rPr>
        <w:b/>
        <w:bCs/>
      </w:rPr>
      <w:fldChar w:fldCharType="begin"/>
    </w:r>
    <w:r>
      <w:rPr>
        <w:b/>
        <w:bCs/>
      </w:rPr>
      <w:instrText>PAGE</w:instrText>
    </w:r>
    <w:r>
      <w:rPr>
        <w:b/>
        <w:bCs/>
      </w:rPr>
      <w:fldChar w:fldCharType="separate"/>
    </w:r>
    <w:r w:rsidR="00BF7C6D">
      <w:rPr>
        <w:b/>
        <w:bCs/>
        <w:noProof/>
      </w:rPr>
      <w:t>2</w:t>
    </w:r>
    <w:r>
      <w:rPr>
        <w:b/>
        <w:bCs/>
      </w:rPr>
      <w:fldChar w:fldCharType="end"/>
    </w:r>
    <w:r>
      <w:t xml:space="preserve"> z </w:t>
    </w:r>
    <w:r>
      <w:rPr>
        <w:b/>
        <w:bCs/>
      </w:rPr>
      <w:fldChar w:fldCharType="begin"/>
    </w:r>
    <w:r>
      <w:rPr>
        <w:b/>
        <w:bCs/>
      </w:rPr>
      <w:instrText>NUMPAGES</w:instrText>
    </w:r>
    <w:r>
      <w:rPr>
        <w:b/>
        <w:bCs/>
      </w:rPr>
      <w:fldChar w:fldCharType="separate"/>
    </w:r>
    <w:r w:rsidR="00BF7C6D">
      <w:rPr>
        <w:b/>
        <w:bCs/>
        <w:noProof/>
      </w:rPr>
      <w:t>22</w:t>
    </w:r>
    <w:r>
      <w:rPr>
        <w:b/>
        <w:bCs/>
      </w:rPr>
      <w:fldChar w:fldCharType="end"/>
    </w:r>
  </w:p>
  <w:p w14:paraId="4DF1AE17" w14:textId="77777777" w:rsidR="002F6C23" w:rsidRDefault="002F6C2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FDB3" w14:textId="77777777" w:rsidR="00CB44E6" w:rsidRDefault="00CB44E6">
      <w:pPr>
        <w:spacing w:after="0" w:line="240" w:lineRule="auto"/>
      </w:pPr>
      <w:r>
        <w:separator/>
      </w:r>
    </w:p>
  </w:footnote>
  <w:footnote w:type="continuationSeparator" w:id="0">
    <w:p w14:paraId="157F79C4" w14:textId="77777777" w:rsidR="00CB44E6" w:rsidRDefault="00CB4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7414E"/>
    <w:multiLevelType w:val="hybridMultilevel"/>
    <w:tmpl w:val="5B86904A"/>
    <w:lvl w:ilvl="0" w:tplc="8D28C4C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540581"/>
    <w:multiLevelType w:val="hybridMultilevel"/>
    <w:tmpl w:val="C2585824"/>
    <w:lvl w:ilvl="0" w:tplc="FDA8BB5E">
      <w:start w:val="1"/>
      <w:numFmt w:val="bullet"/>
      <w:lvlText w:val="-"/>
      <w:lvlJc w:val="left"/>
      <w:pPr>
        <w:ind w:left="1944" w:hanging="360"/>
      </w:pPr>
      <w:rPr>
        <w:rFonts w:ascii="Times New Roman" w:hAnsi="Times New Roman" w:cs="Times New Roman" w:hint="default"/>
      </w:rPr>
    </w:lvl>
    <w:lvl w:ilvl="1" w:tplc="04050003" w:tentative="1">
      <w:start w:val="1"/>
      <w:numFmt w:val="bullet"/>
      <w:lvlText w:val="o"/>
      <w:lvlJc w:val="left"/>
      <w:pPr>
        <w:ind w:left="2664" w:hanging="360"/>
      </w:pPr>
      <w:rPr>
        <w:rFonts w:ascii="Courier New" w:hAnsi="Courier New" w:cs="Courier New" w:hint="default"/>
      </w:rPr>
    </w:lvl>
    <w:lvl w:ilvl="2" w:tplc="04050005" w:tentative="1">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2" w15:restartNumberingAfterBreak="0">
    <w:nsid w:val="2532233B"/>
    <w:multiLevelType w:val="hybridMultilevel"/>
    <w:tmpl w:val="A7222ECE"/>
    <w:lvl w:ilvl="0" w:tplc="2FF66660">
      <w:start w:val="1"/>
      <w:numFmt w:val="bullet"/>
      <w:lvlText w:val="-"/>
      <w:lvlJc w:val="left"/>
      <w:pPr>
        <w:ind w:left="720" w:hanging="360"/>
      </w:pPr>
      <w:rPr>
        <w:rFonts w:ascii="Times New Roman" w:eastAsia="Times New Roman" w:hAnsi="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3" w15:restartNumberingAfterBreak="0">
    <w:nsid w:val="305F7633"/>
    <w:multiLevelType w:val="hybridMultilevel"/>
    <w:tmpl w:val="A4665BEC"/>
    <w:lvl w:ilvl="0" w:tplc="04050001">
      <w:start w:val="1"/>
      <w:numFmt w:val="bullet"/>
      <w:lvlText w:val=""/>
      <w:lvlJc w:val="left"/>
      <w:pPr>
        <w:ind w:left="1921" w:hanging="360"/>
      </w:pPr>
      <w:rPr>
        <w:rFonts w:ascii="Symbol" w:hAnsi="Symbol" w:hint="default"/>
      </w:rPr>
    </w:lvl>
    <w:lvl w:ilvl="1" w:tplc="04050003" w:tentative="1">
      <w:start w:val="1"/>
      <w:numFmt w:val="bullet"/>
      <w:lvlText w:val="o"/>
      <w:lvlJc w:val="left"/>
      <w:pPr>
        <w:ind w:left="2641" w:hanging="360"/>
      </w:pPr>
      <w:rPr>
        <w:rFonts w:ascii="Courier New" w:hAnsi="Courier New" w:cs="Courier New" w:hint="default"/>
      </w:rPr>
    </w:lvl>
    <w:lvl w:ilvl="2" w:tplc="04050005" w:tentative="1">
      <w:start w:val="1"/>
      <w:numFmt w:val="bullet"/>
      <w:lvlText w:val=""/>
      <w:lvlJc w:val="left"/>
      <w:pPr>
        <w:ind w:left="3361" w:hanging="360"/>
      </w:pPr>
      <w:rPr>
        <w:rFonts w:ascii="Wingdings" w:hAnsi="Wingdings" w:hint="default"/>
      </w:rPr>
    </w:lvl>
    <w:lvl w:ilvl="3" w:tplc="04050001" w:tentative="1">
      <w:start w:val="1"/>
      <w:numFmt w:val="bullet"/>
      <w:lvlText w:val=""/>
      <w:lvlJc w:val="left"/>
      <w:pPr>
        <w:ind w:left="4081" w:hanging="360"/>
      </w:pPr>
      <w:rPr>
        <w:rFonts w:ascii="Symbol" w:hAnsi="Symbol" w:hint="default"/>
      </w:rPr>
    </w:lvl>
    <w:lvl w:ilvl="4" w:tplc="04050003" w:tentative="1">
      <w:start w:val="1"/>
      <w:numFmt w:val="bullet"/>
      <w:lvlText w:val="o"/>
      <w:lvlJc w:val="left"/>
      <w:pPr>
        <w:ind w:left="4801" w:hanging="360"/>
      </w:pPr>
      <w:rPr>
        <w:rFonts w:ascii="Courier New" w:hAnsi="Courier New" w:cs="Courier New" w:hint="default"/>
      </w:rPr>
    </w:lvl>
    <w:lvl w:ilvl="5" w:tplc="04050005" w:tentative="1">
      <w:start w:val="1"/>
      <w:numFmt w:val="bullet"/>
      <w:lvlText w:val=""/>
      <w:lvlJc w:val="left"/>
      <w:pPr>
        <w:ind w:left="5521" w:hanging="360"/>
      </w:pPr>
      <w:rPr>
        <w:rFonts w:ascii="Wingdings" w:hAnsi="Wingdings" w:hint="default"/>
      </w:rPr>
    </w:lvl>
    <w:lvl w:ilvl="6" w:tplc="04050001" w:tentative="1">
      <w:start w:val="1"/>
      <w:numFmt w:val="bullet"/>
      <w:lvlText w:val=""/>
      <w:lvlJc w:val="left"/>
      <w:pPr>
        <w:ind w:left="6241" w:hanging="360"/>
      </w:pPr>
      <w:rPr>
        <w:rFonts w:ascii="Symbol" w:hAnsi="Symbol" w:hint="default"/>
      </w:rPr>
    </w:lvl>
    <w:lvl w:ilvl="7" w:tplc="04050003" w:tentative="1">
      <w:start w:val="1"/>
      <w:numFmt w:val="bullet"/>
      <w:lvlText w:val="o"/>
      <w:lvlJc w:val="left"/>
      <w:pPr>
        <w:ind w:left="6961" w:hanging="360"/>
      </w:pPr>
      <w:rPr>
        <w:rFonts w:ascii="Courier New" w:hAnsi="Courier New" w:cs="Courier New" w:hint="default"/>
      </w:rPr>
    </w:lvl>
    <w:lvl w:ilvl="8" w:tplc="04050005" w:tentative="1">
      <w:start w:val="1"/>
      <w:numFmt w:val="bullet"/>
      <w:lvlText w:val=""/>
      <w:lvlJc w:val="left"/>
      <w:pPr>
        <w:ind w:left="7681" w:hanging="360"/>
      </w:pPr>
      <w:rPr>
        <w:rFonts w:ascii="Wingdings" w:hAnsi="Wingdings" w:hint="default"/>
      </w:rPr>
    </w:lvl>
  </w:abstractNum>
  <w:abstractNum w:abstractNumId="4" w15:restartNumberingAfterBreak="0">
    <w:nsid w:val="32A3500C"/>
    <w:multiLevelType w:val="hybridMultilevel"/>
    <w:tmpl w:val="3484F994"/>
    <w:lvl w:ilvl="0" w:tplc="04050017">
      <w:start w:val="1"/>
      <w:numFmt w:val="lowerLetter"/>
      <w:lvlText w:val="%1)"/>
      <w:lvlJc w:val="left"/>
      <w:pPr>
        <w:ind w:left="720" w:hanging="360"/>
      </w:pPr>
      <w:rPr>
        <w:rFonts w:ascii="Times New Roman" w:hAnsi="Times New Roman" w:cs="Times New Roman"/>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5" w15:restartNumberingAfterBreak="0">
    <w:nsid w:val="67B00664"/>
    <w:multiLevelType w:val="multilevel"/>
    <w:tmpl w:val="783ABF0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201" w:hanging="491"/>
      </w:pPr>
      <w:rPr>
        <w:rFonts w:ascii="Times New Roman" w:hAnsi="Times New Roman" w:cs="Times New Roman" w:hint="default"/>
        <w:b/>
        <w:bCs/>
        <w:strike w:val="0"/>
      </w:rPr>
    </w:lvl>
    <w:lvl w:ilvl="2">
      <w:start w:val="1"/>
      <w:numFmt w:val="decimal"/>
      <w:lvlText w:val="%1.%2.%3."/>
      <w:lvlJc w:val="left"/>
      <w:pPr>
        <w:ind w:left="1224" w:hanging="504"/>
      </w:pPr>
      <w:rPr>
        <w:rFonts w:ascii="Times New Roman" w:hAnsi="Times New Roman" w:cs="Times New Roman" w:hint="default"/>
        <w:b/>
        <w:bCs/>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6" w15:restartNumberingAfterBreak="0">
    <w:nsid w:val="6E4A4F5E"/>
    <w:multiLevelType w:val="hybridMultilevel"/>
    <w:tmpl w:val="37B0CAAE"/>
    <w:lvl w:ilvl="0" w:tplc="C6869BC4">
      <w:start w:val="1"/>
      <w:numFmt w:val="lowerLetter"/>
      <w:lvlText w:val="%1)"/>
      <w:lvlJc w:val="left"/>
      <w:pPr>
        <w:ind w:left="1561" w:hanging="360"/>
      </w:pPr>
      <w:rPr>
        <w:rFonts w:hint="default"/>
      </w:rPr>
    </w:lvl>
    <w:lvl w:ilvl="1" w:tplc="04050019" w:tentative="1">
      <w:start w:val="1"/>
      <w:numFmt w:val="lowerLetter"/>
      <w:lvlText w:val="%2."/>
      <w:lvlJc w:val="left"/>
      <w:pPr>
        <w:ind w:left="2281" w:hanging="360"/>
      </w:pPr>
    </w:lvl>
    <w:lvl w:ilvl="2" w:tplc="0405001B" w:tentative="1">
      <w:start w:val="1"/>
      <w:numFmt w:val="lowerRoman"/>
      <w:lvlText w:val="%3."/>
      <w:lvlJc w:val="right"/>
      <w:pPr>
        <w:ind w:left="3001" w:hanging="180"/>
      </w:pPr>
    </w:lvl>
    <w:lvl w:ilvl="3" w:tplc="0405000F" w:tentative="1">
      <w:start w:val="1"/>
      <w:numFmt w:val="decimal"/>
      <w:lvlText w:val="%4."/>
      <w:lvlJc w:val="left"/>
      <w:pPr>
        <w:ind w:left="3721" w:hanging="360"/>
      </w:pPr>
    </w:lvl>
    <w:lvl w:ilvl="4" w:tplc="04050019" w:tentative="1">
      <w:start w:val="1"/>
      <w:numFmt w:val="lowerLetter"/>
      <w:lvlText w:val="%5."/>
      <w:lvlJc w:val="left"/>
      <w:pPr>
        <w:ind w:left="4441" w:hanging="360"/>
      </w:pPr>
    </w:lvl>
    <w:lvl w:ilvl="5" w:tplc="0405001B" w:tentative="1">
      <w:start w:val="1"/>
      <w:numFmt w:val="lowerRoman"/>
      <w:lvlText w:val="%6."/>
      <w:lvlJc w:val="right"/>
      <w:pPr>
        <w:ind w:left="5161" w:hanging="180"/>
      </w:pPr>
    </w:lvl>
    <w:lvl w:ilvl="6" w:tplc="0405000F" w:tentative="1">
      <w:start w:val="1"/>
      <w:numFmt w:val="decimal"/>
      <w:lvlText w:val="%7."/>
      <w:lvlJc w:val="left"/>
      <w:pPr>
        <w:ind w:left="5881" w:hanging="360"/>
      </w:pPr>
    </w:lvl>
    <w:lvl w:ilvl="7" w:tplc="04050019" w:tentative="1">
      <w:start w:val="1"/>
      <w:numFmt w:val="lowerLetter"/>
      <w:lvlText w:val="%8."/>
      <w:lvlJc w:val="left"/>
      <w:pPr>
        <w:ind w:left="6601" w:hanging="360"/>
      </w:pPr>
    </w:lvl>
    <w:lvl w:ilvl="8" w:tplc="0405001B" w:tentative="1">
      <w:start w:val="1"/>
      <w:numFmt w:val="lowerRoman"/>
      <w:lvlText w:val="%9."/>
      <w:lvlJc w:val="right"/>
      <w:pPr>
        <w:ind w:left="7321" w:hanging="180"/>
      </w:pPr>
    </w:lvl>
  </w:abstractNum>
  <w:abstractNum w:abstractNumId="7" w15:restartNumberingAfterBreak="0">
    <w:nsid w:val="7D13119B"/>
    <w:multiLevelType w:val="hybridMultilevel"/>
    <w:tmpl w:val="5E22A940"/>
    <w:lvl w:ilvl="0" w:tplc="FC96AADC">
      <w:start w:val="1"/>
      <w:numFmt w:val="lowerLetter"/>
      <w:lvlText w:val="%1)"/>
      <w:lvlJc w:val="left"/>
      <w:pPr>
        <w:tabs>
          <w:tab w:val="num" w:pos="1068"/>
        </w:tabs>
        <w:ind w:left="1068" w:hanging="360"/>
      </w:pPr>
      <w:rPr>
        <w:rFonts w:ascii="Times New Roman" w:hAnsi="Times New Roman" w:cs="Times New Roman" w:hint="default"/>
      </w:rPr>
    </w:lvl>
    <w:lvl w:ilvl="1" w:tplc="04050019">
      <w:start w:val="1"/>
      <w:numFmt w:val="lowerLetter"/>
      <w:lvlText w:val="%2."/>
      <w:lvlJc w:val="left"/>
      <w:pPr>
        <w:tabs>
          <w:tab w:val="num" w:pos="1788"/>
        </w:tabs>
        <w:ind w:left="1788" w:hanging="360"/>
      </w:pPr>
      <w:rPr>
        <w:rFonts w:ascii="Times New Roman" w:hAnsi="Times New Roman" w:cs="Times New Roman"/>
      </w:rPr>
    </w:lvl>
    <w:lvl w:ilvl="2" w:tplc="0405001B">
      <w:start w:val="1"/>
      <w:numFmt w:val="lowerRoman"/>
      <w:lvlText w:val="%3."/>
      <w:lvlJc w:val="right"/>
      <w:pPr>
        <w:tabs>
          <w:tab w:val="num" w:pos="2508"/>
        </w:tabs>
        <w:ind w:left="2508" w:hanging="180"/>
      </w:pPr>
      <w:rPr>
        <w:rFonts w:ascii="Times New Roman" w:hAnsi="Times New Roman" w:cs="Times New Roman"/>
      </w:rPr>
    </w:lvl>
    <w:lvl w:ilvl="3" w:tplc="0405000F">
      <w:start w:val="1"/>
      <w:numFmt w:val="decimal"/>
      <w:lvlText w:val="%4."/>
      <w:lvlJc w:val="left"/>
      <w:pPr>
        <w:tabs>
          <w:tab w:val="num" w:pos="3228"/>
        </w:tabs>
        <w:ind w:left="3228" w:hanging="360"/>
      </w:pPr>
      <w:rPr>
        <w:rFonts w:ascii="Times New Roman" w:hAnsi="Times New Roman" w:cs="Times New Roman"/>
      </w:rPr>
    </w:lvl>
    <w:lvl w:ilvl="4" w:tplc="04050019">
      <w:start w:val="1"/>
      <w:numFmt w:val="lowerLetter"/>
      <w:lvlText w:val="%5."/>
      <w:lvlJc w:val="left"/>
      <w:pPr>
        <w:tabs>
          <w:tab w:val="num" w:pos="3948"/>
        </w:tabs>
        <w:ind w:left="3948" w:hanging="360"/>
      </w:pPr>
      <w:rPr>
        <w:rFonts w:ascii="Times New Roman" w:hAnsi="Times New Roman" w:cs="Times New Roman"/>
      </w:rPr>
    </w:lvl>
    <w:lvl w:ilvl="5" w:tplc="0405001B">
      <w:start w:val="1"/>
      <w:numFmt w:val="lowerRoman"/>
      <w:lvlText w:val="%6."/>
      <w:lvlJc w:val="right"/>
      <w:pPr>
        <w:tabs>
          <w:tab w:val="num" w:pos="4668"/>
        </w:tabs>
        <w:ind w:left="4668" w:hanging="180"/>
      </w:pPr>
      <w:rPr>
        <w:rFonts w:ascii="Times New Roman" w:hAnsi="Times New Roman" w:cs="Times New Roman"/>
      </w:rPr>
    </w:lvl>
    <w:lvl w:ilvl="6" w:tplc="0405000F">
      <w:start w:val="1"/>
      <w:numFmt w:val="decimal"/>
      <w:lvlText w:val="%7."/>
      <w:lvlJc w:val="left"/>
      <w:pPr>
        <w:tabs>
          <w:tab w:val="num" w:pos="5388"/>
        </w:tabs>
        <w:ind w:left="5388" w:hanging="360"/>
      </w:pPr>
      <w:rPr>
        <w:rFonts w:ascii="Times New Roman" w:hAnsi="Times New Roman" w:cs="Times New Roman"/>
      </w:rPr>
    </w:lvl>
    <w:lvl w:ilvl="7" w:tplc="04050019">
      <w:start w:val="1"/>
      <w:numFmt w:val="lowerLetter"/>
      <w:lvlText w:val="%8."/>
      <w:lvlJc w:val="left"/>
      <w:pPr>
        <w:tabs>
          <w:tab w:val="num" w:pos="6108"/>
        </w:tabs>
        <w:ind w:left="6108" w:hanging="360"/>
      </w:pPr>
      <w:rPr>
        <w:rFonts w:ascii="Times New Roman" w:hAnsi="Times New Roman" w:cs="Times New Roman"/>
      </w:rPr>
    </w:lvl>
    <w:lvl w:ilvl="8" w:tplc="0405001B">
      <w:start w:val="1"/>
      <w:numFmt w:val="lowerRoman"/>
      <w:lvlText w:val="%9."/>
      <w:lvlJc w:val="right"/>
      <w:pPr>
        <w:tabs>
          <w:tab w:val="num" w:pos="6828"/>
        </w:tabs>
        <w:ind w:left="6828" w:hanging="180"/>
      </w:pPr>
      <w:rPr>
        <w:rFonts w:ascii="Times New Roman" w:hAnsi="Times New Roman" w:cs="Times New Roman"/>
      </w:rPr>
    </w:lvl>
  </w:abstractNum>
  <w:num w:numId="1" w16cid:durableId="458182023">
    <w:abstractNumId w:val="5"/>
  </w:num>
  <w:num w:numId="2" w16cid:durableId="1112554628">
    <w:abstractNumId w:val="4"/>
  </w:num>
  <w:num w:numId="3" w16cid:durableId="738209529">
    <w:abstractNumId w:val="2"/>
  </w:num>
  <w:num w:numId="4" w16cid:durableId="4278940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3083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8334853">
    <w:abstractNumId w:val="6"/>
  </w:num>
  <w:num w:numId="7" w16cid:durableId="649209872">
    <w:abstractNumId w:val="0"/>
  </w:num>
  <w:num w:numId="8" w16cid:durableId="2126078346">
    <w:abstractNumId w:val="1"/>
  </w:num>
  <w:num w:numId="9" w16cid:durableId="1494101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099"/>
    <w:rsid w:val="00001550"/>
    <w:rsid w:val="00012AB4"/>
    <w:rsid w:val="00021A36"/>
    <w:rsid w:val="0004223A"/>
    <w:rsid w:val="000552EC"/>
    <w:rsid w:val="00066857"/>
    <w:rsid w:val="00073CBF"/>
    <w:rsid w:val="00080AB1"/>
    <w:rsid w:val="00086E9F"/>
    <w:rsid w:val="000973A9"/>
    <w:rsid w:val="000A35D0"/>
    <w:rsid w:val="000B12C9"/>
    <w:rsid w:val="000C31B7"/>
    <w:rsid w:val="000C3E33"/>
    <w:rsid w:val="000D0A89"/>
    <w:rsid w:val="000F2D73"/>
    <w:rsid w:val="00101975"/>
    <w:rsid w:val="0011433C"/>
    <w:rsid w:val="00131088"/>
    <w:rsid w:val="001350F9"/>
    <w:rsid w:val="0014464A"/>
    <w:rsid w:val="00146605"/>
    <w:rsid w:val="0015626C"/>
    <w:rsid w:val="00162204"/>
    <w:rsid w:val="00162C2E"/>
    <w:rsid w:val="00172763"/>
    <w:rsid w:val="00182836"/>
    <w:rsid w:val="00182950"/>
    <w:rsid w:val="001907E1"/>
    <w:rsid w:val="001924CB"/>
    <w:rsid w:val="001A082A"/>
    <w:rsid w:val="001A0D5B"/>
    <w:rsid w:val="001A11C5"/>
    <w:rsid w:val="001B5ADF"/>
    <w:rsid w:val="001C7B45"/>
    <w:rsid w:val="001D0819"/>
    <w:rsid w:val="001D499C"/>
    <w:rsid w:val="001D5FD0"/>
    <w:rsid w:val="001E4ED9"/>
    <w:rsid w:val="001E59F6"/>
    <w:rsid w:val="001E5C22"/>
    <w:rsid w:val="001E7063"/>
    <w:rsid w:val="002201C4"/>
    <w:rsid w:val="00225326"/>
    <w:rsid w:val="00235D7C"/>
    <w:rsid w:val="00237346"/>
    <w:rsid w:val="0024662A"/>
    <w:rsid w:val="002621FE"/>
    <w:rsid w:val="0028107B"/>
    <w:rsid w:val="00295339"/>
    <w:rsid w:val="002A4DB7"/>
    <w:rsid w:val="002A6287"/>
    <w:rsid w:val="002B76E9"/>
    <w:rsid w:val="002D2A07"/>
    <w:rsid w:val="002D4CFD"/>
    <w:rsid w:val="002D7787"/>
    <w:rsid w:val="002F0284"/>
    <w:rsid w:val="002F6C23"/>
    <w:rsid w:val="00303099"/>
    <w:rsid w:val="00312D93"/>
    <w:rsid w:val="00335136"/>
    <w:rsid w:val="003366C4"/>
    <w:rsid w:val="0034297F"/>
    <w:rsid w:val="00343164"/>
    <w:rsid w:val="00347B00"/>
    <w:rsid w:val="00357571"/>
    <w:rsid w:val="00391CD5"/>
    <w:rsid w:val="00392E73"/>
    <w:rsid w:val="003969C3"/>
    <w:rsid w:val="003B22FD"/>
    <w:rsid w:val="003B42E1"/>
    <w:rsid w:val="003B4E63"/>
    <w:rsid w:val="003F1D77"/>
    <w:rsid w:val="003F3631"/>
    <w:rsid w:val="003F3CBD"/>
    <w:rsid w:val="003F5B7D"/>
    <w:rsid w:val="00432EC7"/>
    <w:rsid w:val="00451888"/>
    <w:rsid w:val="00455C37"/>
    <w:rsid w:val="0047251C"/>
    <w:rsid w:val="00486B50"/>
    <w:rsid w:val="00491906"/>
    <w:rsid w:val="0049248C"/>
    <w:rsid w:val="00497286"/>
    <w:rsid w:val="004B1291"/>
    <w:rsid w:val="004B4F88"/>
    <w:rsid w:val="004C7CFD"/>
    <w:rsid w:val="004D4964"/>
    <w:rsid w:val="004D4A5A"/>
    <w:rsid w:val="004E26E9"/>
    <w:rsid w:val="004E2884"/>
    <w:rsid w:val="004E4374"/>
    <w:rsid w:val="00513D3E"/>
    <w:rsid w:val="00520FFE"/>
    <w:rsid w:val="00521CE7"/>
    <w:rsid w:val="00535D58"/>
    <w:rsid w:val="005626FE"/>
    <w:rsid w:val="0056362F"/>
    <w:rsid w:val="005645B6"/>
    <w:rsid w:val="00587321"/>
    <w:rsid w:val="00587B7E"/>
    <w:rsid w:val="005A0FA0"/>
    <w:rsid w:val="005C02C7"/>
    <w:rsid w:val="005E3147"/>
    <w:rsid w:val="005F2ED2"/>
    <w:rsid w:val="00603EC7"/>
    <w:rsid w:val="00615AE2"/>
    <w:rsid w:val="006204BF"/>
    <w:rsid w:val="00620DBF"/>
    <w:rsid w:val="006565D9"/>
    <w:rsid w:val="00656ED4"/>
    <w:rsid w:val="006727ED"/>
    <w:rsid w:val="00682376"/>
    <w:rsid w:val="00682837"/>
    <w:rsid w:val="0069795D"/>
    <w:rsid w:val="006A02E0"/>
    <w:rsid w:val="006A4E69"/>
    <w:rsid w:val="006A7099"/>
    <w:rsid w:val="006A77B8"/>
    <w:rsid w:val="006B31C9"/>
    <w:rsid w:val="006C4E98"/>
    <w:rsid w:val="006C64CA"/>
    <w:rsid w:val="006D1C19"/>
    <w:rsid w:val="00710E0B"/>
    <w:rsid w:val="0071730F"/>
    <w:rsid w:val="00726F99"/>
    <w:rsid w:val="00730BC6"/>
    <w:rsid w:val="00737DF7"/>
    <w:rsid w:val="00746B5B"/>
    <w:rsid w:val="00795F5D"/>
    <w:rsid w:val="007B08D0"/>
    <w:rsid w:val="007B6107"/>
    <w:rsid w:val="007C5C16"/>
    <w:rsid w:val="007E10AF"/>
    <w:rsid w:val="00802774"/>
    <w:rsid w:val="00813DD9"/>
    <w:rsid w:val="008251D1"/>
    <w:rsid w:val="00861989"/>
    <w:rsid w:val="0086691A"/>
    <w:rsid w:val="008723BB"/>
    <w:rsid w:val="0087710A"/>
    <w:rsid w:val="0089505A"/>
    <w:rsid w:val="00895907"/>
    <w:rsid w:val="008A06E9"/>
    <w:rsid w:val="008B4F0C"/>
    <w:rsid w:val="008C4B7F"/>
    <w:rsid w:val="008D6894"/>
    <w:rsid w:val="00913226"/>
    <w:rsid w:val="00923393"/>
    <w:rsid w:val="009403E8"/>
    <w:rsid w:val="009501BF"/>
    <w:rsid w:val="00975F1E"/>
    <w:rsid w:val="00981248"/>
    <w:rsid w:val="0098643F"/>
    <w:rsid w:val="009954F5"/>
    <w:rsid w:val="009B5969"/>
    <w:rsid w:val="009B68D5"/>
    <w:rsid w:val="009C2FE2"/>
    <w:rsid w:val="009C6B29"/>
    <w:rsid w:val="009D2501"/>
    <w:rsid w:val="009D26A7"/>
    <w:rsid w:val="00A1769A"/>
    <w:rsid w:val="00A23490"/>
    <w:rsid w:val="00A307D4"/>
    <w:rsid w:val="00A3103F"/>
    <w:rsid w:val="00A31E37"/>
    <w:rsid w:val="00A323BE"/>
    <w:rsid w:val="00A51A9A"/>
    <w:rsid w:val="00A52340"/>
    <w:rsid w:val="00A64EA4"/>
    <w:rsid w:val="00A67469"/>
    <w:rsid w:val="00A76E57"/>
    <w:rsid w:val="00A86DA5"/>
    <w:rsid w:val="00A937E7"/>
    <w:rsid w:val="00AA58E1"/>
    <w:rsid w:val="00AA5DFD"/>
    <w:rsid w:val="00AC3104"/>
    <w:rsid w:val="00AC66FF"/>
    <w:rsid w:val="00B120FE"/>
    <w:rsid w:val="00B24AF7"/>
    <w:rsid w:val="00B42637"/>
    <w:rsid w:val="00B67582"/>
    <w:rsid w:val="00B75DD3"/>
    <w:rsid w:val="00B96FFC"/>
    <w:rsid w:val="00B97D5E"/>
    <w:rsid w:val="00BA005A"/>
    <w:rsid w:val="00BB0C1F"/>
    <w:rsid w:val="00BB31C4"/>
    <w:rsid w:val="00BC713F"/>
    <w:rsid w:val="00BC7F0B"/>
    <w:rsid w:val="00BD08D4"/>
    <w:rsid w:val="00BD7FB7"/>
    <w:rsid w:val="00BE0024"/>
    <w:rsid w:val="00BF7C6D"/>
    <w:rsid w:val="00BF7F84"/>
    <w:rsid w:val="00C001C4"/>
    <w:rsid w:val="00C01A5A"/>
    <w:rsid w:val="00C429BD"/>
    <w:rsid w:val="00C663E0"/>
    <w:rsid w:val="00C67774"/>
    <w:rsid w:val="00C71636"/>
    <w:rsid w:val="00C735F6"/>
    <w:rsid w:val="00C76CDD"/>
    <w:rsid w:val="00C77E2E"/>
    <w:rsid w:val="00C844C5"/>
    <w:rsid w:val="00C850AD"/>
    <w:rsid w:val="00CA14C4"/>
    <w:rsid w:val="00CA7966"/>
    <w:rsid w:val="00CB44E6"/>
    <w:rsid w:val="00CB63E9"/>
    <w:rsid w:val="00CC6271"/>
    <w:rsid w:val="00CC6743"/>
    <w:rsid w:val="00CD3398"/>
    <w:rsid w:val="00CD5B89"/>
    <w:rsid w:val="00CE3A86"/>
    <w:rsid w:val="00CE75CA"/>
    <w:rsid w:val="00CF019F"/>
    <w:rsid w:val="00D11BCC"/>
    <w:rsid w:val="00D3402F"/>
    <w:rsid w:val="00D467D9"/>
    <w:rsid w:val="00D55098"/>
    <w:rsid w:val="00DB0F08"/>
    <w:rsid w:val="00DB3F32"/>
    <w:rsid w:val="00DD0AA6"/>
    <w:rsid w:val="00DE69E9"/>
    <w:rsid w:val="00DE77D7"/>
    <w:rsid w:val="00E02B61"/>
    <w:rsid w:val="00E70824"/>
    <w:rsid w:val="00E935C3"/>
    <w:rsid w:val="00E95BDF"/>
    <w:rsid w:val="00EB00E4"/>
    <w:rsid w:val="00EB0CA3"/>
    <w:rsid w:val="00EB666D"/>
    <w:rsid w:val="00EB7980"/>
    <w:rsid w:val="00EF774A"/>
    <w:rsid w:val="00F00479"/>
    <w:rsid w:val="00F200D5"/>
    <w:rsid w:val="00F406F2"/>
    <w:rsid w:val="00F40FDE"/>
    <w:rsid w:val="00F5737B"/>
    <w:rsid w:val="00F7219E"/>
    <w:rsid w:val="00F752EF"/>
    <w:rsid w:val="00F919F3"/>
    <w:rsid w:val="00F92DBB"/>
    <w:rsid w:val="00F97136"/>
    <w:rsid w:val="00FA0949"/>
    <w:rsid w:val="00FB2B85"/>
    <w:rsid w:val="00FC2EB5"/>
    <w:rsid w:val="00FD0D64"/>
    <w:rsid w:val="00FE1B61"/>
    <w:rsid w:val="00FE2BD8"/>
    <w:rsid w:val="00FE482E"/>
    <w:rsid w:val="00FF0987"/>
    <w:rsid w:val="00FF40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70E4B4C"/>
  <w15:docId w15:val="{C1B9CB9F-567A-48E5-BDB2-51B95342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03099"/>
    <w:pPr>
      <w:spacing w:after="200" w:line="276" w:lineRule="auto"/>
    </w:pPr>
    <w:rPr>
      <w:rFonts w:ascii="Calibri" w:eastAsia="Times New Roman" w:hAnsi="Calibri" w:cs="Calibri"/>
    </w:rPr>
  </w:style>
  <w:style w:type="paragraph" w:styleId="Nadpis3">
    <w:name w:val="heading 3"/>
    <w:basedOn w:val="Normln"/>
    <w:next w:val="Normln"/>
    <w:link w:val="Nadpis3Char"/>
    <w:uiPriority w:val="99"/>
    <w:qFormat/>
    <w:rsid w:val="00303099"/>
    <w:pPr>
      <w:keepNext/>
      <w:spacing w:after="0" w:line="240" w:lineRule="auto"/>
      <w:ind w:left="426" w:firstLine="339"/>
      <w:jc w:val="both"/>
      <w:outlineLvl w:val="2"/>
    </w:pPr>
    <w:rPr>
      <w:rFonts w:cs="Times New Roman"/>
      <w:b/>
      <w:bCs/>
      <w:sz w:val="20"/>
      <w:szCs w:val="20"/>
      <w:lang w:eastAsia="cs-CZ"/>
    </w:rPr>
  </w:style>
  <w:style w:type="paragraph" w:styleId="Nadpis4">
    <w:name w:val="heading 4"/>
    <w:basedOn w:val="Normln"/>
    <w:next w:val="Normln"/>
    <w:link w:val="Nadpis4Char"/>
    <w:uiPriority w:val="9"/>
    <w:semiHidden/>
    <w:unhideWhenUsed/>
    <w:qFormat/>
    <w:rsid w:val="000973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9"/>
    <w:rsid w:val="00303099"/>
    <w:rPr>
      <w:rFonts w:ascii="Calibri" w:eastAsia="Times New Roman" w:hAnsi="Calibri" w:cs="Times New Roman"/>
      <w:b/>
      <w:bCs/>
      <w:sz w:val="20"/>
      <w:szCs w:val="20"/>
      <w:lang w:eastAsia="cs-CZ"/>
    </w:rPr>
  </w:style>
  <w:style w:type="paragraph" w:styleId="Zkladntext">
    <w:name w:val="Body Text"/>
    <w:basedOn w:val="Normln"/>
    <w:link w:val="ZkladntextChar"/>
    <w:uiPriority w:val="99"/>
    <w:rsid w:val="00303099"/>
    <w:pPr>
      <w:spacing w:after="120" w:line="240" w:lineRule="auto"/>
    </w:pPr>
    <w:rPr>
      <w:rFonts w:cs="Times New Roman"/>
      <w:sz w:val="24"/>
      <w:szCs w:val="24"/>
      <w:lang w:eastAsia="cs-CZ"/>
    </w:rPr>
  </w:style>
  <w:style w:type="character" w:customStyle="1" w:styleId="ZkladntextChar">
    <w:name w:val="Základní text Char"/>
    <w:basedOn w:val="Standardnpsmoodstavce"/>
    <w:link w:val="Zkladntext"/>
    <w:uiPriority w:val="99"/>
    <w:rsid w:val="00303099"/>
    <w:rPr>
      <w:rFonts w:ascii="Calibri" w:eastAsia="Times New Roman" w:hAnsi="Calibri" w:cs="Times New Roman"/>
      <w:sz w:val="24"/>
      <w:szCs w:val="24"/>
      <w:lang w:eastAsia="cs-CZ"/>
    </w:rPr>
  </w:style>
  <w:style w:type="paragraph" w:styleId="Odstavecseseznamem">
    <w:name w:val="List Paragraph"/>
    <w:basedOn w:val="Normln"/>
    <w:uiPriority w:val="99"/>
    <w:qFormat/>
    <w:rsid w:val="00303099"/>
    <w:pPr>
      <w:ind w:left="720"/>
    </w:pPr>
  </w:style>
  <w:style w:type="paragraph" w:styleId="Zpat">
    <w:name w:val="footer"/>
    <w:basedOn w:val="Normln"/>
    <w:link w:val="ZpatChar"/>
    <w:uiPriority w:val="99"/>
    <w:rsid w:val="00303099"/>
    <w:pPr>
      <w:tabs>
        <w:tab w:val="center" w:pos="4536"/>
        <w:tab w:val="right" w:pos="9072"/>
      </w:tabs>
      <w:spacing w:after="0" w:line="240" w:lineRule="auto"/>
    </w:pPr>
    <w:rPr>
      <w:rFonts w:cs="Times New Roman"/>
      <w:sz w:val="20"/>
      <w:szCs w:val="20"/>
      <w:lang w:eastAsia="cs-CZ"/>
    </w:rPr>
  </w:style>
  <w:style w:type="character" w:customStyle="1" w:styleId="ZpatChar">
    <w:name w:val="Zápatí Char"/>
    <w:basedOn w:val="Standardnpsmoodstavce"/>
    <w:link w:val="Zpat"/>
    <w:uiPriority w:val="99"/>
    <w:rsid w:val="00303099"/>
    <w:rPr>
      <w:rFonts w:ascii="Calibri" w:eastAsia="Times New Roman" w:hAnsi="Calibri" w:cs="Times New Roman"/>
      <w:sz w:val="20"/>
      <w:szCs w:val="20"/>
      <w:lang w:eastAsia="cs-CZ"/>
    </w:rPr>
  </w:style>
  <w:style w:type="character" w:styleId="Hypertextovodkaz">
    <w:name w:val="Hyperlink"/>
    <w:basedOn w:val="Standardnpsmoodstavce"/>
    <w:uiPriority w:val="99"/>
    <w:unhideWhenUsed/>
    <w:rsid w:val="00FC2EB5"/>
    <w:rPr>
      <w:color w:val="0563C1" w:themeColor="hyperlink"/>
      <w:u w:val="single"/>
    </w:rPr>
  </w:style>
  <w:style w:type="paragraph" w:styleId="Textbubliny">
    <w:name w:val="Balloon Text"/>
    <w:basedOn w:val="Normln"/>
    <w:link w:val="TextbublinyChar"/>
    <w:uiPriority w:val="99"/>
    <w:semiHidden/>
    <w:unhideWhenUsed/>
    <w:rsid w:val="0000155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01550"/>
    <w:rPr>
      <w:rFonts w:ascii="Segoe UI" w:eastAsia="Times New Roman" w:hAnsi="Segoe UI" w:cs="Segoe UI"/>
      <w:sz w:val="18"/>
      <w:szCs w:val="18"/>
    </w:rPr>
  </w:style>
  <w:style w:type="character" w:customStyle="1" w:styleId="Nadpis4Char">
    <w:name w:val="Nadpis 4 Char"/>
    <w:basedOn w:val="Standardnpsmoodstavce"/>
    <w:link w:val="Nadpis4"/>
    <w:uiPriority w:val="9"/>
    <w:semiHidden/>
    <w:rsid w:val="000973A9"/>
    <w:rPr>
      <w:rFonts w:asciiTheme="majorHAnsi" w:eastAsiaTheme="majorEastAsia" w:hAnsiTheme="majorHAnsi" w:cstheme="majorBidi"/>
      <w:i/>
      <w:iCs/>
      <w:color w:val="2E74B5" w:themeColor="accent1" w:themeShade="BF"/>
    </w:rPr>
  </w:style>
  <w:style w:type="paragraph" w:styleId="Revize">
    <w:name w:val="Revision"/>
    <w:hidden/>
    <w:uiPriority w:val="99"/>
    <w:semiHidden/>
    <w:rsid w:val="00A323BE"/>
    <w:pPr>
      <w:spacing w:after="0" w:line="240" w:lineRule="auto"/>
    </w:pPr>
    <w:rPr>
      <w:rFonts w:ascii="Calibri" w:eastAsia="Times New Roman" w:hAnsi="Calibri" w:cs="Calibri"/>
    </w:rPr>
  </w:style>
  <w:style w:type="character" w:styleId="Odkaznakoment">
    <w:name w:val="annotation reference"/>
    <w:basedOn w:val="Standardnpsmoodstavce"/>
    <w:uiPriority w:val="99"/>
    <w:semiHidden/>
    <w:unhideWhenUsed/>
    <w:rsid w:val="00895907"/>
    <w:rPr>
      <w:sz w:val="16"/>
      <w:szCs w:val="16"/>
    </w:rPr>
  </w:style>
  <w:style w:type="paragraph" w:styleId="Textkomente">
    <w:name w:val="annotation text"/>
    <w:basedOn w:val="Normln"/>
    <w:link w:val="TextkomenteChar"/>
    <w:uiPriority w:val="99"/>
    <w:semiHidden/>
    <w:unhideWhenUsed/>
    <w:rsid w:val="00895907"/>
    <w:pPr>
      <w:spacing w:line="240" w:lineRule="auto"/>
    </w:pPr>
    <w:rPr>
      <w:sz w:val="20"/>
      <w:szCs w:val="20"/>
    </w:rPr>
  </w:style>
  <w:style w:type="character" w:customStyle="1" w:styleId="TextkomenteChar">
    <w:name w:val="Text komentáře Char"/>
    <w:basedOn w:val="Standardnpsmoodstavce"/>
    <w:link w:val="Textkomente"/>
    <w:uiPriority w:val="99"/>
    <w:semiHidden/>
    <w:rsid w:val="00895907"/>
    <w:rPr>
      <w:rFonts w:ascii="Calibri" w:eastAsia="Times New Roman" w:hAnsi="Calibri" w:cs="Calibri"/>
      <w:sz w:val="20"/>
      <w:szCs w:val="20"/>
    </w:rPr>
  </w:style>
  <w:style w:type="paragraph" w:styleId="Pedmtkomente">
    <w:name w:val="annotation subject"/>
    <w:basedOn w:val="Textkomente"/>
    <w:next w:val="Textkomente"/>
    <w:link w:val="PedmtkomenteChar"/>
    <w:uiPriority w:val="99"/>
    <w:semiHidden/>
    <w:unhideWhenUsed/>
    <w:rsid w:val="00895907"/>
    <w:rPr>
      <w:b/>
      <w:bCs/>
    </w:rPr>
  </w:style>
  <w:style w:type="character" w:customStyle="1" w:styleId="PedmtkomenteChar">
    <w:name w:val="Předmět komentáře Char"/>
    <w:basedOn w:val="TextkomenteChar"/>
    <w:link w:val="Pedmtkomente"/>
    <w:uiPriority w:val="99"/>
    <w:semiHidden/>
    <w:rsid w:val="00895907"/>
    <w:rPr>
      <w:rFonts w:ascii="Calibri" w:eastAsia="Times New Roman"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23741">
      <w:bodyDiv w:val="1"/>
      <w:marLeft w:val="0"/>
      <w:marRight w:val="0"/>
      <w:marTop w:val="0"/>
      <w:marBottom w:val="0"/>
      <w:divBdr>
        <w:top w:val="none" w:sz="0" w:space="0" w:color="auto"/>
        <w:left w:val="none" w:sz="0" w:space="0" w:color="auto"/>
        <w:bottom w:val="none" w:sz="0" w:space="0" w:color="auto"/>
        <w:right w:val="none" w:sz="0" w:space="0" w:color="auto"/>
      </w:divBdr>
    </w:div>
    <w:div w:id="1806699268">
      <w:bodyDiv w:val="1"/>
      <w:marLeft w:val="0"/>
      <w:marRight w:val="0"/>
      <w:marTop w:val="0"/>
      <w:marBottom w:val="0"/>
      <w:divBdr>
        <w:top w:val="none" w:sz="0" w:space="0" w:color="auto"/>
        <w:left w:val="none" w:sz="0" w:space="0" w:color="auto"/>
        <w:bottom w:val="none" w:sz="0" w:space="0" w:color="auto"/>
        <w:right w:val="none" w:sz="0" w:space="0" w:color="auto"/>
      </w:divBdr>
    </w:div>
    <w:div w:id="193305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95A8D-84BA-40F4-A958-272F676D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21</Pages>
  <Words>5098</Words>
  <Characters>30083</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AK-12</dc:creator>
  <cp:lastModifiedBy>Uživatel systému Windows</cp:lastModifiedBy>
  <cp:revision>14</cp:revision>
  <cp:lastPrinted>2025-09-15T13:29:00Z</cp:lastPrinted>
  <dcterms:created xsi:type="dcterms:W3CDTF">2025-09-19T10:46:00Z</dcterms:created>
  <dcterms:modified xsi:type="dcterms:W3CDTF">2025-09-24T11:35:00Z</dcterms:modified>
</cp:coreProperties>
</file>